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2466" w14:textId="0EF836D1" w:rsidR="00666AEF" w:rsidRDefault="00951BEE" w:rsidP="00907374">
      <w:pPr>
        <w:pStyle w:val="Title"/>
        <w:jc w:val="left"/>
        <w:rPr>
          <w:rFonts w:ascii="Calibri" w:hAnsi="Calibri" w:cs="Calibri"/>
          <w:sz w:val="24"/>
        </w:rPr>
      </w:pPr>
      <w:r>
        <w:rPr>
          <w:rFonts w:ascii="Calibri" w:hAnsi="Calibri" w:cs="Calibri"/>
          <w:sz w:val="24"/>
        </w:rPr>
        <w:t>BRADFORD</w:t>
      </w:r>
      <w:r w:rsidR="00666AEF">
        <w:rPr>
          <w:rFonts w:ascii="Calibri" w:hAnsi="Calibri" w:cs="Calibri"/>
          <w:sz w:val="24"/>
        </w:rPr>
        <w:t xml:space="preserve"> VOLUNTEER DOULA</w:t>
      </w:r>
      <w:r w:rsidR="001D055A">
        <w:rPr>
          <w:rFonts w:ascii="Calibri" w:hAnsi="Calibri" w:cs="Calibri"/>
          <w:sz w:val="24"/>
        </w:rPr>
        <w:t>S</w:t>
      </w:r>
    </w:p>
    <w:p w14:paraId="79133A1D" w14:textId="45BAE886" w:rsidR="00666AEF" w:rsidRDefault="00FF0878" w:rsidP="00907374">
      <w:pPr>
        <w:pStyle w:val="Heading2"/>
        <w:rPr>
          <w:rFonts w:ascii="Calibri" w:hAnsi="Calibri" w:cs="Calibri"/>
          <w:sz w:val="24"/>
        </w:rPr>
      </w:pPr>
      <w:r>
        <w:rPr>
          <w:rFonts w:ascii="Calibri" w:hAnsi="Calibri" w:cs="Calibri"/>
          <w:sz w:val="24"/>
        </w:rPr>
        <w:t>STAFF</w:t>
      </w:r>
      <w:r w:rsidR="00666AEF">
        <w:rPr>
          <w:rFonts w:ascii="Calibri" w:hAnsi="Calibri" w:cs="Calibri"/>
          <w:sz w:val="24"/>
        </w:rPr>
        <w:t xml:space="preserve"> LONE WORKER POLICY</w:t>
      </w:r>
    </w:p>
    <w:p w14:paraId="55FB9C6A" w14:textId="08848F9B" w:rsidR="00215753" w:rsidRDefault="00215753" w:rsidP="00215753">
      <w:pPr>
        <w:rPr>
          <w:rFonts w:ascii="Calibri" w:hAnsi="Calibri" w:cs="Calibri"/>
          <w:b/>
          <w:bCs/>
        </w:rPr>
      </w:pPr>
    </w:p>
    <w:p w14:paraId="558FFDF6" w14:textId="7B21449A" w:rsidR="00215753" w:rsidRDefault="00215753" w:rsidP="00215753">
      <w:pPr>
        <w:rPr>
          <w:rFonts w:ascii="Calibri" w:hAnsi="Calibri" w:cs="Calibri"/>
          <w:b/>
          <w:bCs/>
          <w:sz w:val="22"/>
          <w:szCs w:val="22"/>
        </w:rPr>
      </w:pPr>
      <w:r>
        <w:rPr>
          <w:rFonts w:ascii="Calibri" w:hAnsi="Calibri" w:cs="Calibri"/>
          <w:b/>
          <w:bCs/>
          <w:sz w:val="22"/>
          <w:szCs w:val="22"/>
        </w:rPr>
        <w:t>INTRODUCTION</w:t>
      </w:r>
    </w:p>
    <w:p w14:paraId="49C5F392" w14:textId="2E3F10BB" w:rsidR="00215753" w:rsidRDefault="00215753" w:rsidP="00215753">
      <w:pPr>
        <w:rPr>
          <w:rFonts w:ascii="Calibri" w:hAnsi="Calibri" w:cs="Calibri"/>
          <w:sz w:val="22"/>
          <w:szCs w:val="22"/>
        </w:rPr>
      </w:pPr>
    </w:p>
    <w:p w14:paraId="54A29C71" w14:textId="0E878EE8" w:rsidR="00215753" w:rsidRDefault="00E814AE" w:rsidP="00215753">
      <w:pPr>
        <w:rPr>
          <w:rFonts w:ascii="Calibri" w:hAnsi="Calibri" w:cs="Calibri"/>
          <w:sz w:val="22"/>
          <w:szCs w:val="22"/>
        </w:rPr>
      </w:pPr>
      <w:r>
        <w:rPr>
          <w:rFonts w:ascii="Calibri" w:hAnsi="Calibri" w:cs="Calibri"/>
          <w:sz w:val="22"/>
          <w:szCs w:val="22"/>
        </w:rPr>
        <w:t xml:space="preserve">Bradford Doulas staff </w:t>
      </w:r>
      <w:r w:rsidR="0095685F">
        <w:rPr>
          <w:rFonts w:ascii="Calibri" w:hAnsi="Calibri" w:cs="Calibri"/>
          <w:sz w:val="22"/>
          <w:szCs w:val="22"/>
        </w:rPr>
        <w:t xml:space="preserve">provide a high quality and consistent service to </w:t>
      </w:r>
      <w:r w:rsidR="00EE0889">
        <w:rPr>
          <w:rFonts w:ascii="Calibri" w:hAnsi="Calibri" w:cs="Calibri"/>
          <w:sz w:val="22"/>
          <w:szCs w:val="22"/>
        </w:rPr>
        <w:t>pregnant women and people</w:t>
      </w:r>
      <w:r w:rsidR="004A4530">
        <w:rPr>
          <w:rFonts w:ascii="Calibri" w:hAnsi="Calibri" w:cs="Calibri"/>
          <w:sz w:val="22"/>
          <w:szCs w:val="22"/>
        </w:rPr>
        <w:t xml:space="preserve"> in Bradford. Staff</w:t>
      </w:r>
      <w:r w:rsidR="0095685F">
        <w:rPr>
          <w:rFonts w:ascii="Calibri" w:hAnsi="Calibri" w:cs="Calibri"/>
          <w:sz w:val="22"/>
          <w:szCs w:val="22"/>
        </w:rPr>
        <w:t xml:space="preserve"> </w:t>
      </w:r>
      <w:r w:rsidR="00ED2A44">
        <w:rPr>
          <w:rFonts w:ascii="Calibri" w:hAnsi="Calibri" w:cs="Calibri"/>
          <w:sz w:val="22"/>
          <w:szCs w:val="22"/>
        </w:rPr>
        <w:t>undertake</w:t>
      </w:r>
      <w:r w:rsidR="0095685F">
        <w:rPr>
          <w:rFonts w:ascii="Calibri" w:hAnsi="Calibri" w:cs="Calibri"/>
          <w:sz w:val="22"/>
          <w:szCs w:val="22"/>
        </w:rPr>
        <w:t xml:space="preserve"> family casework and</w:t>
      </w:r>
      <w:r w:rsidR="00B77348">
        <w:rPr>
          <w:rFonts w:ascii="Calibri" w:hAnsi="Calibri" w:cs="Calibri"/>
          <w:sz w:val="22"/>
          <w:szCs w:val="22"/>
        </w:rPr>
        <w:t xml:space="preserve"> </w:t>
      </w:r>
      <w:r w:rsidR="005B08A9">
        <w:rPr>
          <w:rFonts w:ascii="Calibri" w:hAnsi="Calibri" w:cs="Calibri"/>
          <w:sz w:val="22"/>
          <w:szCs w:val="22"/>
        </w:rPr>
        <w:t xml:space="preserve">supervise </w:t>
      </w:r>
      <w:r w:rsidR="0011064E">
        <w:rPr>
          <w:rFonts w:ascii="Calibri" w:hAnsi="Calibri" w:cs="Calibri"/>
          <w:sz w:val="22"/>
          <w:szCs w:val="22"/>
        </w:rPr>
        <w:t>volunteer</w:t>
      </w:r>
      <w:r w:rsidR="00E87E7F">
        <w:rPr>
          <w:rFonts w:ascii="Calibri" w:hAnsi="Calibri" w:cs="Calibri"/>
          <w:sz w:val="22"/>
          <w:szCs w:val="22"/>
        </w:rPr>
        <w:t>s</w:t>
      </w:r>
      <w:r w:rsidR="0011064E">
        <w:rPr>
          <w:rFonts w:ascii="Calibri" w:hAnsi="Calibri" w:cs="Calibri"/>
          <w:sz w:val="22"/>
          <w:szCs w:val="22"/>
        </w:rPr>
        <w:t xml:space="preserve"> </w:t>
      </w:r>
      <w:r w:rsidR="005B08A9">
        <w:rPr>
          <w:rFonts w:ascii="Calibri" w:hAnsi="Calibri" w:cs="Calibri"/>
          <w:sz w:val="22"/>
          <w:szCs w:val="22"/>
        </w:rPr>
        <w:t xml:space="preserve">to </w:t>
      </w:r>
      <w:r w:rsidR="00471E51">
        <w:rPr>
          <w:rFonts w:ascii="Calibri" w:hAnsi="Calibri" w:cs="Calibri"/>
          <w:sz w:val="22"/>
          <w:szCs w:val="22"/>
        </w:rPr>
        <w:t>provide antenatal, birth and postnatal support.</w:t>
      </w:r>
      <w:r w:rsidR="00EE0889">
        <w:rPr>
          <w:rFonts w:ascii="Calibri" w:hAnsi="Calibri" w:cs="Calibri"/>
          <w:sz w:val="22"/>
          <w:szCs w:val="22"/>
        </w:rPr>
        <w:t xml:space="preserve"> This</w:t>
      </w:r>
      <w:r w:rsidR="00C73412">
        <w:rPr>
          <w:rFonts w:ascii="Calibri" w:hAnsi="Calibri" w:cs="Calibri"/>
          <w:sz w:val="22"/>
          <w:szCs w:val="22"/>
        </w:rPr>
        <w:t xml:space="preserve"> regularly involves lone visits to families </w:t>
      </w:r>
      <w:r w:rsidR="00AC1E1F">
        <w:rPr>
          <w:rFonts w:ascii="Calibri" w:hAnsi="Calibri" w:cs="Calibri"/>
          <w:sz w:val="22"/>
          <w:szCs w:val="22"/>
        </w:rPr>
        <w:t>in the gener</w:t>
      </w:r>
      <w:r w:rsidR="00A12A55">
        <w:rPr>
          <w:rFonts w:ascii="Calibri" w:hAnsi="Calibri" w:cs="Calibri"/>
          <w:sz w:val="22"/>
          <w:szCs w:val="22"/>
        </w:rPr>
        <w:t xml:space="preserve">al course of their duties. </w:t>
      </w:r>
      <w:r w:rsidR="00FF0878">
        <w:rPr>
          <w:rFonts w:ascii="Calibri" w:hAnsi="Calibri" w:cs="Calibri"/>
          <w:sz w:val="22"/>
          <w:szCs w:val="22"/>
        </w:rPr>
        <w:t>Staff</w:t>
      </w:r>
      <w:r w:rsidR="002F6470">
        <w:rPr>
          <w:rFonts w:ascii="Calibri" w:hAnsi="Calibri" w:cs="Calibri"/>
          <w:sz w:val="22"/>
          <w:szCs w:val="22"/>
        </w:rPr>
        <w:t xml:space="preserve"> deserve to feel </w:t>
      </w:r>
      <w:r w:rsidR="00D72598">
        <w:rPr>
          <w:rFonts w:ascii="Calibri" w:hAnsi="Calibri" w:cs="Calibri"/>
          <w:sz w:val="22"/>
          <w:szCs w:val="22"/>
        </w:rPr>
        <w:t xml:space="preserve">as </w:t>
      </w:r>
      <w:r w:rsidR="002F6470">
        <w:rPr>
          <w:rFonts w:ascii="Calibri" w:hAnsi="Calibri" w:cs="Calibri"/>
          <w:sz w:val="22"/>
          <w:szCs w:val="22"/>
        </w:rPr>
        <w:t>safe</w:t>
      </w:r>
      <w:r w:rsidR="00D72598">
        <w:rPr>
          <w:rFonts w:ascii="Calibri" w:hAnsi="Calibri" w:cs="Calibri"/>
          <w:sz w:val="22"/>
          <w:szCs w:val="22"/>
        </w:rPr>
        <w:t xml:space="preserve"> as possible</w:t>
      </w:r>
      <w:r w:rsidR="002F6470">
        <w:rPr>
          <w:rFonts w:ascii="Calibri" w:hAnsi="Calibri" w:cs="Calibri"/>
          <w:sz w:val="22"/>
          <w:szCs w:val="22"/>
        </w:rPr>
        <w:t xml:space="preserve"> and </w:t>
      </w:r>
      <w:r w:rsidR="00D72598">
        <w:rPr>
          <w:rFonts w:ascii="Calibri" w:hAnsi="Calibri" w:cs="Calibri"/>
          <w:sz w:val="22"/>
          <w:szCs w:val="22"/>
        </w:rPr>
        <w:t xml:space="preserve">adequately </w:t>
      </w:r>
      <w:r w:rsidR="002F6470">
        <w:rPr>
          <w:rFonts w:ascii="Calibri" w:hAnsi="Calibri" w:cs="Calibri"/>
          <w:sz w:val="22"/>
          <w:szCs w:val="22"/>
        </w:rPr>
        <w:t xml:space="preserve">supported </w:t>
      </w:r>
      <w:r w:rsidR="00D72598">
        <w:rPr>
          <w:rFonts w:ascii="Calibri" w:hAnsi="Calibri" w:cs="Calibri"/>
          <w:sz w:val="22"/>
          <w:szCs w:val="22"/>
        </w:rPr>
        <w:t>in their role</w:t>
      </w:r>
      <w:r w:rsidR="00D874E6">
        <w:rPr>
          <w:rFonts w:ascii="Calibri" w:hAnsi="Calibri" w:cs="Calibri"/>
          <w:sz w:val="22"/>
          <w:szCs w:val="22"/>
        </w:rPr>
        <w:t xml:space="preserve"> whilst they are lone working</w:t>
      </w:r>
      <w:r w:rsidR="00D72598">
        <w:rPr>
          <w:rFonts w:ascii="Calibri" w:hAnsi="Calibri" w:cs="Calibri"/>
          <w:sz w:val="22"/>
          <w:szCs w:val="22"/>
        </w:rPr>
        <w:t>.</w:t>
      </w:r>
      <w:r w:rsidR="002F6470">
        <w:rPr>
          <w:rFonts w:ascii="Calibri" w:hAnsi="Calibri" w:cs="Calibri"/>
          <w:sz w:val="22"/>
          <w:szCs w:val="22"/>
        </w:rPr>
        <w:t xml:space="preserve"> </w:t>
      </w:r>
      <w:r w:rsidR="001D055A" w:rsidRPr="001D055A">
        <w:rPr>
          <w:rFonts w:ascii="Calibri" w:hAnsi="Calibri" w:cs="Calibri"/>
          <w:sz w:val="22"/>
          <w:szCs w:val="22"/>
        </w:rPr>
        <w:t>Bradford Volunteer Doula</w:t>
      </w:r>
      <w:r w:rsidR="001D055A">
        <w:rPr>
          <w:rFonts w:ascii="Calibri" w:hAnsi="Calibri" w:cs="Calibri"/>
          <w:sz w:val="22"/>
          <w:szCs w:val="22"/>
        </w:rPr>
        <w:t>s</w:t>
      </w:r>
      <w:r w:rsidR="001D055A" w:rsidRPr="001D055A">
        <w:rPr>
          <w:rFonts w:ascii="Calibri" w:hAnsi="Calibri" w:cs="Calibri"/>
          <w:sz w:val="22"/>
          <w:szCs w:val="22"/>
        </w:rPr>
        <w:t xml:space="preserve"> is committed to taking proactive measures to minimise risks.</w:t>
      </w:r>
      <w:r w:rsidR="001D055A">
        <w:rPr>
          <w:rFonts w:ascii="Calibri" w:hAnsi="Calibri" w:cs="Calibri"/>
          <w:sz w:val="22"/>
          <w:szCs w:val="22"/>
        </w:rPr>
        <w:t xml:space="preserve"> T</w:t>
      </w:r>
      <w:r w:rsidR="003D5494">
        <w:rPr>
          <w:rFonts w:ascii="Calibri" w:hAnsi="Calibri" w:cs="Calibri"/>
          <w:sz w:val="22"/>
          <w:szCs w:val="22"/>
        </w:rPr>
        <w:t xml:space="preserve">he following policy </w:t>
      </w:r>
      <w:r w:rsidR="00F21D85">
        <w:rPr>
          <w:rFonts w:ascii="Calibri" w:hAnsi="Calibri" w:cs="Calibri"/>
          <w:sz w:val="22"/>
          <w:szCs w:val="22"/>
        </w:rPr>
        <w:t xml:space="preserve">outlines </w:t>
      </w:r>
      <w:r w:rsidR="00C3417E">
        <w:rPr>
          <w:rFonts w:ascii="Calibri" w:hAnsi="Calibri" w:cs="Calibri"/>
          <w:sz w:val="22"/>
          <w:szCs w:val="22"/>
        </w:rPr>
        <w:t>potential risks and</w:t>
      </w:r>
      <w:r w:rsidR="00766028">
        <w:rPr>
          <w:rFonts w:ascii="Calibri" w:hAnsi="Calibri" w:cs="Calibri"/>
          <w:sz w:val="22"/>
          <w:szCs w:val="22"/>
        </w:rPr>
        <w:t xml:space="preserve"> appropriate steps to mitigate these risks </w:t>
      </w:r>
      <w:r w:rsidR="002B1A52">
        <w:rPr>
          <w:rFonts w:ascii="Calibri" w:hAnsi="Calibri" w:cs="Calibri"/>
          <w:sz w:val="22"/>
          <w:szCs w:val="22"/>
        </w:rPr>
        <w:t xml:space="preserve">for </w:t>
      </w:r>
      <w:r w:rsidR="00A12A55">
        <w:rPr>
          <w:rFonts w:ascii="Calibri" w:hAnsi="Calibri" w:cs="Calibri"/>
          <w:sz w:val="22"/>
          <w:szCs w:val="22"/>
        </w:rPr>
        <w:t>staff</w:t>
      </w:r>
      <w:r w:rsidR="002B1A52">
        <w:rPr>
          <w:rFonts w:ascii="Calibri" w:hAnsi="Calibri" w:cs="Calibri"/>
          <w:sz w:val="22"/>
          <w:szCs w:val="22"/>
        </w:rPr>
        <w:t xml:space="preserve"> working alone.</w:t>
      </w:r>
    </w:p>
    <w:p w14:paraId="2262A1C2" w14:textId="77777777" w:rsidR="001D055A" w:rsidRDefault="001D055A" w:rsidP="001D055A">
      <w:pPr>
        <w:pStyle w:val="Heading3"/>
        <w:rPr>
          <w:rFonts w:ascii="Calibri" w:hAnsi="Calibri" w:cs="Calibri"/>
          <w:sz w:val="22"/>
          <w:szCs w:val="22"/>
        </w:rPr>
      </w:pPr>
    </w:p>
    <w:p w14:paraId="104603E2" w14:textId="5CEF23E1" w:rsidR="001D055A" w:rsidRDefault="001D055A" w:rsidP="001D055A">
      <w:pPr>
        <w:pStyle w:val="Heading3"/>
        <w:rPr>
          <w:rFonts w:ascii="Calibri" w:hAnsi="Calibri" w:cs="Calibri"/>
          <w:sz w:val="22"/>
          <w:szCs w:val="22"/>
        </w:rPr>
      </w:pPr>
      <w:r w:rsidRPr="001D055A">
        <w:rPr>
          <w:rFonts w:ascii="Calibri" w:hAnsi="Calibri" w:cs="Calibri"/>
          <w:sz w:val="22"/>
          <w:szCs w:val="22"/>
        </w:rPr>
        <w:t>POLICY</w:t>
      </w:r>
    </w:p>
    <w:p w14:paraId="56030421" w14:textId="3B7D4E34" w:rsidR="00DD1DF0" w:rsidRDefault="001D055A" w:rsidP="00D20267">
      <w:pPr>
        <w:numPr>
          <w:ilvl w:val="1"/>
          <w:numId w:val="14"/>
        </w:numPr>
        <w:rPr>
          <w:rFonts w:ascii="Calibri" w:hAnsi="Calibri" w:cs="Calibri"/>
          <w:sz w:val="22"/>
          <w:szCs w:val="22"/>
        </w:rPr>
      </w:pPr>
      <w:r>
        <w:rPr>
          <w:rFonts w:ascii="Calibri" w:hAnsi="Calibri" w:cs="Calibri"/>
          <w:sz w:val="22"/>
          <w:szCs w:val="22"/>
        </w:rPr>
        <w:t xml:space="preserve">Bradford Doulas </w:t>
      </w:r>
      <w:r w:rsidR="00D90F5D">
        <w:rPr>
          <w:rFonts w:ascii="Calibri" w:hAnsi="Calibri" w:cs="Calibri"/>
          <w:sz w:val="22"/>
          <w:szCs w:val="22"/>
        </w:rPr>
        <w:t>asserts</w:t>
      </w:r>
      <w:r w:rsidR="0040165A">
        <w:rPr>
          <w:rFonts w:ascii="Calibri" w:hAnsi="Calibri" w:cs="Calibri"/>
          <w:sz w:val="22"/>
          <w:szCs w:val="22"/>
        </w:rPr>
        <w:t xml:space="preserve"> that </w:t>
      </w:r>
      <w:r w:rsidR="00A12A55">
        <w:rPr>
          <w:rFonts w:ascii="Calibri" w:hAnsi="Calibri" w:cs="Calibri"/>
          <w:sz w:val="22"/>
          <w:szCs w:val="22"/>
        </w:rPr>
        <w:t>staff</w:t>
      </w:r>
      <w:r w:rsidR="0040165A">
        <w:rPr>
          <w:rFonts w:ascii="Calibri" w:hAnsi="Calibri" w:cs="Calibri"/>
          <w:sz w:val="22"/>
          <w:szCs w:val="22"/>
        </w:rPr>
        <w:t xml:space="preserve"> have the right to </w:t>
      </w:r>
      <w:r w:rsidR="0081785C">
        <w:rPr>
          <w:rFonts w:ascii="Calibri" w:hAnsi="Calibri" w:cs="Calibri"/>
          <w:sz w:val="22"/>
          <w:szCs w:val="22"/>
        </w:rPr>
        <w:t xml:space="preserve">feel as safe as possible whilst </w:t>
      </w:r>
      <w:r w:rsidR="00A12A55">
        <w:rPr>
          <w:rFonts w:ascii="Calibri" w:hAnsi="Calibri" w:cs="Calibri"/>
          <w:sz w:val="22"/>
          <w:szCs w:val="22"/>
        </w:rPr>
        <w:t>working</w:t>
      </w:r>
      <w:r w:rsidR="0081785C">
        <w:rPr>
          <w:rFonts w:ascii="Calibri" w:hAnsi="Calibri" w:cs="Calibri"/>
          <w:sz w:val="22"/>
          <w:szCs w:val="22"/>
        </w:rPr>
        <w:t xml:space="preserve"> with the project </w:t>
      </w:r>
      <w:r w:rsidR="00D90F5D">
        <w:rPr>
          <w:rFonts w:ascii="Calibri" w:hAnsi="Calibri" w:cs="Calibri"/>
          <w:sz w:val="22"/>
          <w:szCs w:val="22"/>
        </w:rPr>
        <w:t>but</w:t>
      </w:r>
      <w:r w:rsidR="0081785C">
        <w:rPr>
          <w:rFonts w:ascii="Calibri" w:hAnsi="Calibri" w:cs="Calibri"/>
          <w:sz w:val="22"/>
          <w:szCs w:val="22"/>
        </w:rPr>
        <w:t xml:space="preserve"> </w:t>
      </w:r>
      <w:r>
        <w:rPr>
          <w:rFonts w:ascii="Calibri" w:hAnsi="Calibri" w:cs="Calibri"/>
          <w:sz w:val="22"/>
          <w:szCs w:val="22"/>
        </w:rPr>
        <w:t>acknowledges that all lone working comes with a degree of risk</w:t>
      </w:r>
      <w:r w:rsidR="00E33A28">
        <w:rPr>
          <w:rFonts w:ascii="Calibri" w:hAnsi="Calibri" w:cs="Calibri"/>
          <w:sz w:val="22"/>
          <w:szCs w:val="22"/>
        </w:rPr>
        <w:t>.</w:t>
      </w:r>
    </w:p>
    <w:p w14:paraId="77E1DBD9" w14:textId="4825889B" w:rsidR="00E33A28" w:rsidRPr="00D20267" w:rsidRDefault="00E33A28" w:rsidP="00D20267">
      <w:pPr>
        <w:numPr>
          <w:ilvl w:val="1"/>
          <w:numId w:val="14"/>
        </w:numPr>
        <w:rPr>
          <w:rFonts w:ascii="Calibri" w:hAnsi="Calibri" w:cs="Calibri"/>
          <w:sz w:val="22"/>
          <w:szCs w:val="22"/>
        </w:rPr>
      </w:pPr>
      <w:r>
        <w:rPr>
          <w:rFonts w:ascii="Calibri" w:hAnsi="Calibri" w:cs="Calibri"/>
          <w:sz w:val="22"/>
          <w:szCs w:val="22"/>
        </w:rPr>
        <w:t xml:space="preserve">Risk assessment is the key mechanism </w:t>
      </w:r>
      <w:r w:rsidR="00DF17E9">
        <w:rPr>
          <w:rFonts w:ascii="Calibri" w:hAnsi="Calibri" w:cs="Calibri"/>
          <w:sz w:val="22"/>
          <w:szCs w:val="22"/>
        </w:rPr>
        <w:t xml:space="preserve">through which </w:t>
      </w:r>
      <w:r w:rsidR="008F5466">
        <w:rPr>
          <w:rFonts w:ascii="Calibri" w:hAnsi="Calibri" w:cs="Calibri"/>
          <w:sz w:val="22"/>
          <w:szCs w:val="22"/>
        </w:rPr>
        <w:t xml:space="preserve">risk is identified and appropriate </w:t>
      </w:r>
      <w:r w:rsidR="00A640AA">
        <w:rPr>
          <w:rFonts w:ascii="Calibri" w:hAnsi="Calibri" w:cs="Calibri"/>
          <w:sz w:val="22"/>
          <w:szCs w:val="22"/>
        </w:rPr>
        <w:t xml:space="preserve">controls and mitigations are </w:t>
      </w:r>
      <w:r w:rsidR="00850110">
        <w:rPr>
          <w:rFonts w:ascii="Calibri" w:hAnsi="Calibri" w:cs="Calibri"/>
          <w:sz w:val="22"/>
          <w:szCs w:val="22"/>
        </w:rPr>
        <w:t>determined.</w:t>
      </w:r>
    </w:p>
    <w:p w14:paraId="60844759" w14:textId="176BB592" w:rsidR="00E91DBD" w:rsidRDefault="00E91DBD" w:rsidP="00E91DBD">
      <w:pPr>
        <w:numPr>
          <w:ilvl w:val="1"/>
          <w:numId w:val="14"/>
        </w:numPr>
        <w:rPr>
          <w:rFonts w:ascii="Calibri" w:hAnsi="Calibri" w:cs="Calibri"/>
          <w:sz w:val="22"/>
          <w:szCs w:val="22"/>
        </w:rPr>
      </w:pPr>
      <w:r>
        <w:rPr>
          <w:rFonts w:ascii="Calibri" w:hAnsi="Calibri" w:cs="Calibri"/>
          <w:sz w:val="22"/>
          <w:szCs w:val="22"/>
        </w:rPr>
        <w:t xml:space="preserve">The </w:t>
      </w:r>
      <w:r w:rsidR="00C9175D">
        <w:rPr>
          <w:rFonts w:ascii="Calibri" w:hAnsi="Calibri" w:cs="Calibri"/>
          <w:sz w:val="22"/>
          <w:szCs w:val="22"/>
        </w:rPr>
        <w:t>S</w:t>
      </w:r>
      <w:r>
        <w:rPr>
          <w:rFonts w:ascii="Calibri" w:hAnsi="Calibri" w:cs="Calibri"/>
          <w:sz w:val="22"/>
          <w:szCs w:val="22"/>
        </w:rPr>
        <w:t xml:space="preserve">ervice </w:t>
      </w:r>
      <w:r w:rsidR="00C9175D">
        <w:rPr>
          <w:rFonts w:ascii="Calibri" w:hAnsi="Calibri" w:cs="Calibri"/>
          <w:sz w:val="22"/>
          <w:szCs w:val="22"/>
        </w:rPr>
        <w:t>M</w:t>
      </w:r>
      <w:r>
        <w:rPr>
          <w:rFonts w:ascii="Calibri" w:hAnsi="Calibri" w:cs="Calibri"/>
          <w:sz w:val="22"/>
          <w:szCs w:val="22"/>
        </w:rPr>
        <w:t>anager</w:t>
      </w:r>
      <w:r w:rsidRPr="00BC18FF">
        <w:rPr>
          <w:rFonts w:ascii="Calibri" w:hAnsi="Calibri" w:cs="Calibri"/>
          <w:sz w:val="22"/>
          <w:szCs w:val="22"/>
        </w:rPr>
        <w:t xml:space="preserve"> hold</w:t>
      </w:r>
      <w:r>
        <w:rPr>
          <w:rFonts w:ascii="Calibri" w:hAnsi="Calibri" w:cs="Calibri"/>
          <w:sz w:val="22"/>
          <w:szCs w:val="22"/>
        </w:rPr>
        <w:t>s</w:t>
      </w:r>
      <w:r w:rsidRPr="00BC18FF">
        <w:rPr>
          <w:rFonts w:ascii="Calibri" w:hAnsi="Calibri" w:cs="Calibri"/>
          <w:sz w:val="22"/>
          <w:szCs w:val="22"/>
        </w:rPr>
        <w:t xml:space="preserve"> responsibility</w:t>
      </w:r>
      <w:r>
        <w:rPr>
          <w:rFonts w:ascii="Calibri" w:hAnsi="Calibri" w:cs="Calibri"/>
          <w:sz w:val="22"/>
          <w:szCs w:val="22"/>
        </w:rPr>
        <w:t xml:space="preserve"> for ensuring that all polic</w:t>
      </w:r>
      <w:r w:rsidR="00093B8D">
        <w:rPr>
          <w:rFonts w:ascii="Calibri" w:hAnsi="Calibri" w:cs="Calibri"/>
          <w:sz w:val="22"/>
          <w:szCs w:val="22"/>
        </w:rPr>
        <w:t xml:space="preserve">y, </w:t>
      </w:r>
      <w:r>
        <w:rPr>
          <w:rFonts w:ascii="Calibri" w:hAnsi="Calibri" w:cs="Calibri"/>
          <w:sz w:val="22"/>
          <w:szCs w:val="22"/>
        </w:rPr>
        <w:t>procedure</w:t>
      </w:r>
      <w:r w:rsidR="00501B63">
        <w:rPr>
          <w:rFonts w:ascii="Calibri" w:hAnsi="Calibri" w:cs="Calibri"/>
          <w:sz w:val="22"/>
          <w:szCs w:val="22"/>
        </w:rPr>
        <w:t xml:space="preserve"> </w:t>
      </w:r>
      <w:r w:rsidR="00093B8D">
        <w:rPr>
          <w:rFonts w:ascii="Calibri" w:hAnsi="Calibri" w:cs="Calibri"/>
          <w:sz w:val="22"/>
          <w:szCs w:val="22"/>
        </w:rPr>
        <w:t xml:space="preserve">and risk assessment paperwork </w:t>
      </w:r>
      <w:r w:rsidR="00501B63">
        <w:rPr>
          <w:rFonts w:ascii="Calibri" w:hAnsi="Calibri" w:cs="Calibri"/>
          <w:sz w:val="22"/>
          <w:szCs w:val="22"/>
        </w:rPr>
        <w:t>for lone working</w:t>
      </w:r>
      <w:r>
        <w:rPr>
          <w:rFonts w:ascii="Calibri" w:hAnsi="Calibri" w:cs="Calibri"/>
          <w:sz w:val="22"/>
          <w:szCs w:val="22"/>
        </w:rPr>
        <w:t xml:space="preserve"> </w:t>
      </w:r>
      <w:r w:rsidR="002E0103">
        <w:rPr>
          <w:rFonts w:ascii="Calibri" w:hAnsi="Calibri" w:cs="Calibri"/>
          <w:sz w:val="22"/>
          <w:szCs w:val="22"/>
        </w:rPr>
        <w:t>is</w:t>
      </w:r>
      <w:r>
        <w:rPr>
          <w:rFonts w:ascii="Calibri" w:hAnsi="Calibri" w:cs="Calibri"/>
          <w:sz w:val="22"/>
          <w:szCs w:val="22"/>
        </w:rPr>
        <w:t xml:space="preserve"> up to date</w:t>
      </w:r>
      <w:r w:rsidR="00C9175D">
        <w:rPr>
          <w:rFonts w:ascii="Calibri" w:hAnsi="Calibri" w:cs="Calibri"/>
          <w:sz w:val="22"/>
          <w:szCs w:val="22"/>
        </w:rPr>
        <w:t xml:space="preserve"> and </w:t>
      </w:r>
      <w:r w:rsidR="002E0103">
        <w:rPr>
          <w:rFonts w:ascii="Calibri" w:hAnsi="Calibri" w:cs="Calibri"/>
          <w:sz w:val="22"/>
          <w:szCs w:val="22"/>
        </w:rPr>
        <w:t>will</w:t>
      </w:r>
      <w:r w:rsidR="00B16A03">
        <w:rPr>
          <w:rFonts w:ascii="Calibri" w:hAnsi="Calibri" w:cs="Calibri"/>
          <w:sz w:val="22"/>
          <w:szCs w:val="22"/>
        </w:rPr>
        <w:t xml:space="preserve"> </w:t>
      </w:r>
      <w:r w:rsidR="00501B63">
        <w:rPr>
          <w:rFonts w:ascii="Calibri" w:hAnsi="Calibri" w:cs="Calibri"/>
          <w:sz w:val="22"/>
          <w:szCs w:val="22"/>
        </w:rPr>
        <w:t>identif</w:t>
      </w:r>
      <w:r w:rsidR="002E0103">
        <w:rPr>
          <w:rFonts w:ascii="Calibri" w:hAnsi="Calibri" w:cs="Calibri"/>
          <w:sz w:val="22"/>
          <w:szCs w:val="22"/>
        </w:rPr>
        <w:t>y any</w:t>
      </w:r>
      <w:r w:rsidR="00501B63">
        <w:rPr>
          <w:rFonts w:ascii="Calibri" w:hAnsi="Calibri" w:cs="Calibri"/>
          <w:sz w:val="22"/>
          <w:szCs w:val="22"/>
        </w:rPr>
        <w:t xml:space="preserve"> relevant</w:t>
      </w:r>
      <w:r w:rsidR="00B16A03">
        <w:rPr>
          <w:rFonts w:ascii="Calibri" w:hAnsi="Calibri" w:cs="Calibri"/>
          <w:sz w:val="22"/>
          <w:szCs w:val="22"/>
        </w:rPr>
        <w:t xml:space="preserve"> training staff may need</w:t>
      </w:r>
      <w:r w:rsidR="002E0103">
        <w:rPr>
          <w:rFonts w:ascii="Calibri" w:hAnsi="Calibri" w:cs="Calibri"/>
          <w:sz w:val="22"/>
          <w:szCs w:val="22"/>
        </w:rPr>
        <w:t xml:space="preserve"> in order to effectively implement these</w:t>
      </w:r>
      <w:r w:rsidR="00B16A03">
        <w:rPr>
          <w:rFonts w:ascii="Calibri" w:hAnsi="Calibri" w:cs="Calibri"/>
          <w:sz w:val="22"/>
          <w:szCs w:val="22"/>
        </w:rPr>
        <w:t>.</w:t>
      </w:r>
    </w:p>
    <w:p w14:paraId="02E80327" w14:textId="65712CC1" w:rsidR="00C9175D" w:rsidRPr="00BC18FF" w:rsidRDefault="00C9175D" w:rsidP="00E91DBD">
      <w:pPr>
        <w:numPr>
          <w:ilvl w:val="1"/>
          <w:numId w:val="14"/>
        </w:numPr>
        <w:rPr>
          <w:rFonts w:ascii="Calibri" w:hAnsi="Calibri" w:cs="Calibri"/>
          <w:sz w:val="22"/>
          <w:szCs w:val="22"/>
        </w:rPr>
      </w:pPr>
      <w:r>
        <w:rPr>
          <w:rFonts w:ascii="Calibri" w:hAnsi="Calibri" w:cs="Calibri"/>
          <w:sz w:val="22"/>
          <w:szCs w:val="22"/>
        </w:rPr>
        <w:t>Team Leads</w:t>
      </w:r>
      <w:r w:rsidR="00097C23">
        <w:rPr>
          <w:rFonts w:ascii="Calibri" w:hAnsi="Calibri" w:cs="Calibri"/>
          <w:sz w:val="22"/>
          <w:szCs w:val="22"/>
        </w:rPr>
        <w:t xml:space="preserve"> </w:t>
      </w:r>
      <w:r w:rsidR="003D7EDA">
        <w:rPr>
          <w:rFonts w:ascii="Calibri" w:hAnsi="Calibri" w:cs="Calibri"/>
          <w:sz w:val="22"/>
          <w:szCs w:val="22"/>
        </w:rPr>
        <w:t>will</w:t>
      </w:r>
      <w:r w:rsidR="00097C23">
        <w:rPr>
          <w:rFonts w:ascii="Calibri" w:hAnsi="Calibri" w:cs="Calibri"/>
          <w:sz w:val="22"/>
          <w:szCs w:val="22"/>
        </w:rPr>
        <w:t xml:space="preserve"> oversee </w:t>
      </w:r>
      <w:r w:rsidR="00DE311B">
        <w:rPr>
          <w:rFonts w:ascii="Calibri" w:hAnsi="Calibri" w:cs="Calibri"/>
          <w:sz w:val="22"/>
          <w:szCs w:val="22"/>
        </w:rPr>
        <w:t xml:space="preserve">risk assessment and </w:t>
      </w:r>
      <w:r w:rsidR="00E9782A">
        <w:rPr>
          <w:rFonts w:ascii="Calibri" w:hAnsi="Calibri" w:cs="Calibri"/>
          <w:sz w:val="22"/>
          <w:szCs w:val="22"/>
        </w:rPr>
        <w:t>where necessary offer</w:t>
      </w:r>
      <w:r w:rsidR="00DE311B">
        <w:rPr>
          <w:rFonts w:ascii="Calibri" w:hAnsi="Calibri" w:cs="Calibri"/>
          <w:sz w:val="22"/>
          <w:szCs w:val="22"/>
        </w:rPr>
        <w:t xml:space="preserve"> guidance to staff regarding appropriate measures where risks have </w:t>
      </w:r>
      <w:r w:rsidR="00E9782A">
        <w:rPr>
          <w:rFonts w:ascii="Calibri" w:hAnsi="Calibri" w:cs="Calibri"/>
          <w:sz w:val="22"/>
          <w:szCs w:val="22"/>
        </w:rPr>
        <w:t>been identified.</w:t>
      </w:r>
    </w:p>
    <w:p w14:paraId="49FB77F3" w14:textId="71A91843" w:rsidR="00383752" w:rsidRDefault="00E9782A" w:rsidP="00BC18FF">
      <w:pPr>
        <w:numPr>
          <w:ilvl w:val="1"/>
          <w:numId w:val="14"/>
        </w:numPr>
        <w:rPr>
          <w:rFonts w:ascii="Calibri" w:hAnsi="Calibri" w:cs="Calibri"/>
          <w:sz w:val="22"/>
          <w:szCs w:val="22"/>
        </w:rPr>
      </w:pPr>
      <w:r>
        <w:rPr>
          <w:rFonts w:ascii="Calibri" w:hAnsi="Calibri" w:cs="Calibri"/>
          <w:sz w:val="22"/>
          <w:szCs w:val="22"/>
        </w:rPr>
        <w:t>Al</w:t>
      </w:r>
      <w:r w:rsidR="00181B04">
        <w:rPr>
          <w:rFonts w:ascii="Calibri" w:hAnsi="Calibri" w:cs="Calibri"/>
          <w:sz w:val="22"/>
          <w:szCs w:val="22"/>
        </w:rPr>
        <w:t>l s</w:t>
      </w:r>
      <w:r w:rsidR="003F5368">
        <w:rPr>
          <w:rFonts w:ascii="Calibri" w:hAnsi="Calibri" w:cs="Calibri"/>
          <w:sz w:val="22"/>
          <w:szCs w:val="22"/>
        </w:rPr>
        <w:t xml:space="preserve">taff </w:t>
      </w:r>
      <w:r>
        <w:rPr>
          <w:rFonts w:ascii="Calibri" w:hAnsi="Calibri" w:cs="Calibri"/>
          <w:sz w:val="22"/>
          <w:szCs w:val="22"/>
        </w:rPr>
        <w:t xml:space="preserve">must </w:t>
      </w:r>
      <w:r w:rsidR="00181B04">
        <w:rPr>
          <w:rFonts w:ascii="Calibri" w:hAnsi="Calibri" w:cs="Calibri"/>
          <w:sz w:val="22"/>
          <w:szCs w:val="22"/>
        </w:rPr>
        <w:t xml:space="preserve">have a good </w:t>
      </w:r>
      <w:r w:rsidR="003F5368">
        <w:rPr>
          <w:rFonts w:ascii="Calibri" w:hAnsi="Calibri" w:cs="Calibri"/>
          <w:sz w:val="22"/>
          <w:szCs w:val="22"/>
        </w:rPr>
        <w:t>awareness of potential risks</w:t>
      </w:r>
      <w:r w:rsidR="002F4FEC">
        <w:rPr>
          <w:rFonts w:ascii="Calibri" w:hAnsi="Calibri" w:cs="Calibri"/>
          <w:sz w:val="22"/>
          <w:szCs w:val="22"/>
        </w:rPr>
        <w:t xml:space="preserve"> and must be able to</w:t>
      </w:r>
      <w:r w:rsidR="00383752">
        <w:rPr>
          <w:rFonts w:ascii="Calibri" w:hAnsi="Calibri" w:cs="Calibri"/>
          <w:sz w:val="22"/>
          <w:szCs w:val="22"/>
        </w:rPr>
        <w:t>:</w:t>
      </w:r>
    </w:p>
    <w:p w14:paraId="0EDF3415" w14:textId="77777777" w:rsidR="00383752" w:rsidRDefault="0064608B" w:rsidP="00383752">
      <w:pPr>
        <w:numPr>
          <w:ilvl w:val="0"/>
          <w:numId w:val="16"/>
        </w:numPr>
        <w:rPr>
          <w:rFonts w:ascii="Calibri" w:hAnsi="Calibri" w:cs="Calibri"/>
          <w:sz w:val="22"/>
          <w:szCs w:val="22"/>
        </w:rPr>
      </w:pPr>
      <w:r>
        <w:rPr>
          <w:rFonts w:ascii="Calibri" w:hAnsi="Calibri" w:cs="Calibri"/>
          <w:sz w:val="22"/>
          <w:szCs w:val="22"/>
        </w:rPr>
        <w:t xml:space="preserve">identify </w:t>
      </w:r>
      <w:r w:rsidR="0006743E">
        <w:rPr>
          <w:rFonts w:ascii="Calibri" w:hAnsi="Calibri" w:cs="Calibri"/>
          <w:sz w:val="22"/>
          <w:szCs w:val="22"/>
        </w:rPr>
        <w:t xml:space="preserve">potential </w:t>
      </w:r>
      <w:r>
        <w:rPr>
          <w:rFonts w:ascii="Calibri" w:hAnsi="Calibri" w:cs="Calibri"/>
          <w:sz w:val="22"/>
          <w:szCs w:val="22"/>
        </w:rPr>
        <w:t>ris</w:t>
      </w:r>
      <w:r w:rsidR="00181B04">
        <w:rPr>
          <w:rFonts w:ascii="Calibri" w:hAnsi="Calibri" w:cs="Calibri"/>
          <w:sz w:val="22"/>
          <w:szCs w:val="22"/>
        </w:rPr>
        <w:t>k</w:t>
      </w:r>
      <w:r w:rsidR="00383752">
        <w:rPr>
          <w:rFonts w:ascii="Calibri" w:hAnsi="Calibri" w:cs="Calibri"/>
          <w:sz w:val="22"/>
          <w:szCs w:val="22"/>
        </w:rPr>
        <w:t>s</w:t>
      </w:r>
    </w:p>
    <w:p w14:paraId="77ECCFB6" w14:textId="04CAC476" w:rsidR="00396620" w:rsidRDefault="00396620" w:rsidP="00383752">
      <w:pPr>
        <w:numPr>
          <w:ilvl w:val="0"/>
          <w:numId w:val="16"/>
        </w:numPr>
        <w:rPr>
          <w:rFonts w:ascii="Calibri" w:hAnsi="Calibri" w:cs="Calibri"/>
          <w:sz w:val="22"/>
          <w:szCs w:val="22"/>
        </w:rPr>
      </w:pPr>
      <w:r>
        <w:rPr>
          <w:rFonts w:ascii="Calibri" w:hAnsi="Calibri" w:cs="Calibri"/>
          <w:sz w:val="22"/>
          <w:szCs w:val="22"/>
        </w:rPr>
        <w:t>determine</w:t>
      </w:r>
      <w:r w:rsidR="00181B04">
        <w:rPr>
          <w:rFonts w:ascii="Calibri" w:hAnsi="Calibri" w:cs="Calibri"/>
          <w:sz w:val="22"/>
          <w:szCs w:val="22"/>
        </w:rPr>
        <w:t xml:space="preserve"> appropriate mitigation measures</w:t>
      </w:r>
      <w:r w:rsidRPr="00396620">
        <w:rPr>
          <w:rFonts w:ascii="Calibri" w:hAnsi="Calibri" w:cs="Calibri"/>
          <w:sz w:val="22"/>
          <w:szCs w:val="22"/>
        </w:rPr>
        <w:t xml:space="preserve"> </w:t>
      </w:r>
      <w:r w:rsidR="006A5B26">
        <w:rPr>
          <w:rFonts w:ascii="Calibri" w:hAnsi="Calibri" w:cs="Calibri"/>
          <w:sz w:val="22"/>
          <w:szCs w:val="22"/>
        </w:rPr>
        <w:t>(</w:t>
      </w:r>
      <w:r w:rsidR="00966547">
        <w:rPr>
          <w:rFonts w:ascii="Calibri" w:hAnsi="Calibri" w:cs="Calibri"/>
          <w:sz w:val="22"/>
          <w:szCs w:val="22"/>
        </w:rPr>
        <w:t>with support from</w:t>
      </w:r>
      <w:r>
        <w:rPr>
          <w:rFonts w:ascii="Calibri" w:hAnsi="Calibri" w:cs="Calibri"/>
          <w:sz w:val="22"/>
          <w:szCs w:val="22"/>
        </w:rPr>
        <w:t xml:space="preserve"> their Team Lead or Service Manager</w:t>
      </w:r>
      <w:r w:rsidR="006A5B26">
        <w:rPr>
          <w:rFonts w:ascii="Calibri" w:hAnsi="Calibri" w:cs="Calibri"/>
          <w:sz w:val="22"/>
          <w:szCs w:val="22"/>
        </w:rPr>
        <w:t>)</w:t>
      </w:r>
    </w:p>
    <w:p w14:paraId="33070EC8" w14:textId="77777777" w:rsidR="002F4FEC" w:rsidRDefault="007D10E1" w:rsidP="00383752">
      <w:pPr>
        <w:numPr>
          <w:ilvl w:val="0"/>
          <w:numId w:val="16"/>
        </w:numPr>
        <w:rPr>
          <w:rFonts w:ascii="Calibri" w:hAnsi="Calibri" w:cs="Calibri"/>
          <w:sz w:val="22"/>
          <w:szCs w:val="22"/>
        </w:rPr>
      </w:pPr>
      <w:r>
        <w:rPr>
          <w:rFonts w:ascii="Calibri" w:hAnsi="Calibri" w:cs="Calibri"/>
          <w:sz w:val="22"/>
          <w:szCs w:val="22"/>
        </w:rPr>
        <w:t xml:space="preserve">record </w:t>
      </w:r>
      <w:r w:rsidR="002F4FEC">
        <w:rPr>
          <w:rFonts w:ascii="Calibri" w:hAnsi="Calibri" w:cs="Calibri"/>
          <w:sz w:val="22"/>
          <w:szCs w:val="22"/>
        </w:rPr>
        <w:t>risks and mitigation measures</w:t>
      </w:r>
      <w:r>
        <w:rPr>
          <w:rFonts w:ascii="Calibri" w:hAnsi="Calibri" w:cs="Calibri"/>
          <w:sz w:val="22"/>
          <w:szCs w:val="22"/>
        </w:rPr>
        <w:t xml:space="preserve"> using the appropriate paperwork</w:t>
      </w:r>
    </w:p>
    <w:p w14:paraId="2A78265D" w14:textId="224B6BA0" w:rsidR="00DC7711" w:rsidRDefault="00A23CD1" w:rsidP="00393175">
      <w:pPr>
        <w:numPr>
          <w:ilvl w:val="1"/>
          <w:numId w:val="14"/>
        </w:numPr>
        <w:rPr>
          <w:rFonts w:ascii="Calibri" w:hAnsi="Calibri" w:cs="Calibri"/>
          <w:sz w:val="22"/>
          <w:szCs w:val="22"/>
        </w:rPr>
      </w:pPr>
      <w:r>
        <w:rPr>
          <w:rFonts w:ascii="Calibri" w:hAnsi="Calibri" w:cs="Calibri"/>
          <w:sz w:val="22"/>
          <w:szCs w:val="22"/>
        </w:rPr>
        <w:t xml:space="preserve">All </w:t>
      </w:r>
      <w:r w:rsidR="00E31F0B">
        <w:rPr>
          <w:rFonts w:ascii="Calibri" w:hAnsi="Calibri" w:cs="Calibri"/>
          <w:sz w:val="22"/>
          <w:szCs w:val="22"/>
        </w:rPr>
        <w:t>staff</w:t>
      </w:r>
      <w:r w:rsidR="000F5F4C">
        <w:rPr>
          <w:rFonts w:ascii="Calibri" w:hAnsi="Calibri" w:cs="Calibri"/>
          <w:sz w:val="22"/>
          <w:szCs w:val="22"/>
        </w:rPr>
        <w:t xml:space="preserve"> </w:t>
      </w:r>
      <w:r>
        <w:rPr>
          <w:rFonts w:ascii="Calibri" w:hAnsi="Calibri" w:cs="Calibri"/>
          <w:sz w:val="22"/>
          <w:szCs w:val="22"/>
        </w:rPr>
        <w:t xml:space="preserve">must </w:t>
      </w:r>
      <w:r w:rsidR="000D6AFA">
        <w:rPr>
          <w:rFonts w:ascii="Calibri" w:hAnsi="Calibri" w:cs="Calibri"/>
          <w:sz w:val="22"/>
          <w:szCs w:val="22"/>
        </w:rPr>
        <w:t>understand</w:t>
      </w:r>
      <w:r w:rsidR="00E44381">
        <w:rPr>
          <w:rFonts w:ascii="Calibri" w:hAnsi="Calibri" w:cs="Calibri"/>
          <w:sz w:val="22"/>
          <w:szCs w:val="22"/>
        </w:rPr>
        <w:t xml:space="preserve"> that </w:t>
      </w:r>
      <w:r w:rsidR="00E729AD">
        <w:rPr>
          <w:rFonts w:ascii="Calibri" w:hAnsi="Calibri" w:cs="Calibri"/>
          <w:sz w:val="22"/>
          <w:szCs w:val="22"/>
        </w:rPr>
        <w:t>even once risk assessments are in place</w:t>
      </w:r>
      <w:r w:rsidR="00D26CDE">
        <w:rPr>
          <w:rFonts w:ascii="Calibri" w:hAnsi="Calibri" w:cs="Calibri"/>
          <w:sz w:val="22"/>
          <w:szCs w:val="22"/>
        </w:rPr>
        <w:t>, situation</w:t>
      </w:r>
      <w:r>
        <w:rPr>
          <w:rFonts w:ascii="Calibri" w:hAnsi="Calibri" w:cs="Calibri"/>
          <w:sz w:val="22"/>
          <w:szCs w:val="22"/>
        </w:rPr>
        <w:t>s</w:t>
      </w:r>
      <w:r w:rsidR="00D26CDE">
        <w:rPr>
          <w:rFonts w:ascii="Calibri" w:hAnsi="Calibri" w:cs="Calibri"/>
          <w:sz w:val="22"/>
          <w:szCs w:val="22"/>
        </w:rPr>
        <w:t xml:space="preserve"> can change and </w:t>
      </w:r>
      <w:r>
        <w:rPr>
          <w:rFonts w:ascii="Calibri" w:hAnsi="Calibri" w:cs="Calibri"/>
          <w:sz w:val="22"/>
          <w:szCs w:val="22"/>
        </w:rPr>
        <w:t xml:space="preserve">it is their responsibility to be alert to signs of risk and take appropriate measures to </w:t>
      </w:r>
      <w:r w:rsidR="00DA11DE">
        <w:rPr>
          <w:rFonts w:ascii="Calibri" w:hAnsi="Calibri" w:cs="Calibri"/>
          <w:sz w:val="22"/>
          <w:szCs w:val="22"/>
        </w:rPr>
        <w:t>protect themselves</w:t>
      </w:r>
      <w:r w:rsidR="00850110" w:rsidRPr="00850110">
        <w:rPr>
          <w:rFonts w:ascii="Calibri" w:hAnsi="Calibri" w:cs="Calibri"/>
          <w:sz w:val="22"/>
          <w:szCs w:val="22"/>
        </w:rPr>
        <w:t xml:space="preserve"> </w:t>
      </w:r>
      <w:r w:rsidR="00D90F5D">
        <w:rPr>
          <w:rFonts w:ascii="Calibri" w:hAnsi="Calibri" w:cs="Calibri"/>
          <w:sz w:val="22"/>
          <w:szCs w:val="22"/>
        </w:rPr>
        <w:t xml:space="preserve">whilst </w:t>
      </w:r>
      <w:r w:rsidR="00432729">
        <w:rPr>
          <w:rFonts w:ascii="Calibri" w:hAnsi="Calibri" w:cs="Calibri"/>
          <w:sz w:val="22"/>
          <w:szCs w:val="22"/>
        </w:rPr>
        <w:t>working</w:t>
      </w:r>
      <w:r w:rsidR="00D90F5D">
        <w:rPr>
          <w:rFonts w:ascii="Calibri" w:hAnsi="Calibri" w:cs="Calibri"/>
          <w:sz w:val="22"/>
          <w:szCs w:val="22"/>
        </w:rPr>
        <w:t xml:space="preserve"> with the project</w:t>
      </w:r>
    </w:p>
    <w:p w14:paraId="647359A1" w14:textId="06AB253C" w:rsidR="00393175" w:rsidRPr="00393175" w:rsidRDefault="00393175" w:rsidP="00393175">
      <w:pPr>
        <w:numPr>
          <w:ilvl w:val="1"/>
          <w:numId w:val="14"/>
        </w:numPr>
        <w:rPr>
          <w:rFonts w:ascii="Calibri" w:hAnsi="Calibri" w:cs="Calibri"/>
          <w:sz w:val="22"/>
          <w:szCs w:val="22"/>
        </w:rPr>
      </w:pPr>
      <w:r>
        <w:rPr>
          <w:rFonts w:ascii="Calibri" w:hAnsi="Calibri" w:cs="Calibri"/>
          <w:sz w:val="22"/>
          <w:szCs w:val="22"/>
        </w:rPr>
        <w:t xml:space="preserve">If an incident occurs </w:t>
      </w:r>
      <w:r w:rsidR="00C9036F">
        <w:rPr>
          <w:rFonts w:ascii="Calibri" w:hAnsi="Calibri" w:cs="Calibri"/>
          <w:sz w:val="22"/>
          <w:szCs w:val="22"/>
        </w:rPr>
        <w:t xml:space="preserve">which leads to a </w:t>
      </w:r>
      <w:r w:rsidR="00432729">
        <w:rPr>
          <w:rFonts w:ascii="Calibri" w:hAnsi="Calibri" w:cs="Calibri"/>
          <w:sz w:val="22"/>
          <w:szCs w:val="22"/>
        </w:rPr>
        <w:t>member of staff</w:t>
      </w:r>
      <w:r w:rsidR="00C9036F">
        <w:rPr>
          <w:rFonts w:ascii="Calibri" w:hAnsi="Calibri" w:cs="Calibri"/>
          <w:sz w:val="22"/>
          <w:szCs w:val="22"/>
        </w:rPr>
        <w:t xml:space="preserve"> feeling unsafe</w:t>
      </w:r>
      <w:r w:rsidR="00F00AF9">
        <w:rPr>
          <w:rFonts w:ascii="Calibri" w:hAnsi="Calibri" w:cs="Calibri"/>
          <w:sz w:val="22"/>
          <w:szCs w:val="22"/>
        </w:rPr>
        <w:t xml:space="preserve"> their line manager </w:t>
      </w:r>
      <w:r w:rsidR="005030B8">
        <w:rPr>
          <w:rFonts w:ascii="Calibri" w:hAnsi="Calibri" w:cs="Calibri"/>
          <w:sz w:val="22"/>
          <w:szCs w:val="22"/>
        </w:rPr>
        <w:t>will discuss appropriate action regarding their work with the family</w:t>
      </w:r>
      <w:r w:rsidR="00C555B1">
        <w:rPr>
          <w:rFonts w:ascii="Calibri" w:hAnsi="Calibri" w:cs="Calibri"/>
          <w:sz w:val="22"/>
          <w:szCs w:val="22"/>
        </w:rPr>
        <w:t xml:space="preserve"> and </w:t>
      </w:r>
      <w:r w:rsidR="00F86772">
        <w:rPr>
          <w:rFonts w:ascii="Calibri" w:hAnsi="Calibri" w:cs="Calibri"/>
          <w:sz w:val="22"/>
          <w:szCs w:val="22"/>
        </w:rPr>
        <w:t xml:space="preserve">if the risk is perceived to have been </w:t>
      </w:r>
      <w:r w:rsidR="004B7806">
        <w:rPr>
          <w:rFonts w:ascii="Calibri" w:hAnsi="Calibri" w:cs="Calibri"/>
          <w:sz w:val="22"/>
          <w:szCs w:val="22"/>
        </w:rPr>
        <w:t>moderate or serious</w:t>
      </w:r>
      <w:r w:rsidR="0054364C">
        <w:rPr>
          <w:rFonts w:ascii="Calibri" w:hAnsi="Calibri" w:cs="Calibri"/>
          <w:sz w:val="22"/>
          <w:szCs w:val="22"/>
        </w:rPr>
        <w:t xml:space="preserve"> a review of this policy</w:t>
      </w:r>
      <w:r w:rsidR="00DB6444">
        <w:rPr>
          <w:rFonts w:ascii="Calibri" w:hAnsi="Calibri" w:cs="Calibri"/>
          <w:sz w:val="22"/>
          <w:szCs w:val="22"/>
        </w:rPr>
        <w:t>, procedure and related risk assessment paperwork will be triggered.</w:t>
      </w:r>
    </w:p>
    <w:p w14:paraId="3D32C450" w14:textId="77777777" w:rsidR="009A656A" w:rsidRDefault="009A656A" w:rsidP="009A656A">
      <w:pPr>
        <w:rPr>
          <w:rFonts w:ascii="Calibri" w:hAnsi="Calibri" w:cs="Calibri"/>
          <w:sz w:val="22"/>
          <w:szCs w:val="22"/>
        </w:rPr>
      </w:pPr>
    </w:p>
    <w:p w14:paraId="67244A9B" w14:textId="1DEE5ED5" w:rsidR="009A656A" w:rsidRPr="009A656A" w:rsidRDefault="009A656A" w:rsidP="009A656A">
      <w:pPr>
        <w:rPr>
          <w:rFonts w:ascii="Calibri" w:hAnsi="Calibri" w:cs="Calibri"/>
          <w:b/>
          <w:bCs/>
          <w:sz w:val="22"/>
          <w:szCs w:val="22"/>
        </w:rPr>
      </w:pPr>
      <w:r>
        <w:rPr>
          <w:rFonts w:ascii="Calibri" w:hAnsi="Calibri" w:cs="Calibri"/>
          <w:b/>
          <w:bCs/>
          <w:sz w:val="22"/>
          <w:szCs w:val="22"/>
        </w:rPr>
        <w:t>UNDERSTANDING POTENTIAL RISKS</w:t>
      </w:r>
      <w:r w:rsidR="008A2520">
        <w:rPr>
          <w:rFonts w:ascii="Calibri" w:hAnsi="Calibri" w:cs="Calibri"/>
          <w:b/>
          <w:bCs/>
          <w:sz w:val="22"/>
          <w:szCs w:val="22"/>
        </w:rPr>
        <w:t xml:space="preserve"> </w:t>
      </w:r>
      <w:r w:rsidR="00BE431C">
        <w:rPr>
          <w:rFonts w:ascii="Calibri" w:hAnsi="Calibri" w:cs="Calibri"/>
          <w:b/>
          <w:bCs/>
          <w:sz w:val="22"/>
          <w:szCs w:val="22"/>
        </w:rPr>
        <w:t>AND PO</w:t>
      </w:r>
      <w:r w:rsidR="00AD527A">
        <w:rPr>
          <w:rFonts w:ascii="Calibri" w:hAnsi="Calibri" w:cs="Calibri"/>
          <w:b/>
          <w:bCs/>
          <w:sz w:val="22"/>
          <w:szCs w:val="22"/>
        </w:rPr>
        <w:t>SSIBLE</w:t>
      </w:r>
      <w:r w:rsidR="008A2520">
        <w:rPr>
          <w:rFonts w:ascii="Calibri" w:hAnsi="Calibri" w:cs="Calibri"/>
          <w:b/>
          <w:bCs/>
          <w:sz w:val="22"/>
          <w:szCs w:val="22"/>
        </w:rPr>
        <w:t xml:space="preserve"> MITIGATIONS</w:t>
      </w:r>
    </w:p>
    <w:p w14:paraId="1863DF7F" w14:textId="70F07DB7" w:rsidR="00850110" w:rsidRDefault="00850110" w:rsidP="00F839BA">
      <w:pPr>
        <w:numPr>
          <w:ilvl w:val="1"/>
          <w:numId w:val="17"/>
        </w:numPr>
        <w:rPr>
          <w:rFonts w:ascii="Calibri" w:hAnsi="Calibri" w:cs="Calibri"/>
          <w:sz w:val="22"/>
          <w:szCs w:val="22"/>
        </w:rPr>
      </w:pPr>
      <w:r w:rsidRPr="001D055A">
        <w:rPr>
          <w:rFonts w:ascii="Calibri" w:hAnsi="Calibri" w:cs="Calibri"/>
          <w:sz w:val="22"/>
          <w:szCs w:val="22"/>
        </w:rPr>
        <w:t xml:space="preserve">Potential risks to </w:t>
      </w:r>
      <w:r w:rsidR="005030B8">
        <w:rPr>
          <w:rFonts w:ascii="Calibri" w:hAnsi="Calibri" w:cs="Calibri"/>
          <w:sz w:val="22"/>
          <w:szCs w:val="22"/>
        </w:rPr>
        <w:t>staff</w:t>
      </w:r>
      <w:r w:rsidRPr="001D055A">
        <w:rPr>
          <w:rFonts w:ascii="Calibri" w:hAnsi="Calibri" w:cs="Calibri"/>
          <w:sz w:val="22"/>
          <w:szCs w:val="22"/>
        </w:rPr>
        <w:t xml:space="preserve"> during a lone visit include </w:t>
      </w:r>
      <w:r w:rsidR="00A54FBC">
        <w:rPr>
          <w:rFonts w:ascii="Calibri" w:hAnsi="Calibri" w:cs="Calibri"/>
          <w:sz w:val="22"/>
          <w:szCs w:val="22"/>
        </w:rPr>
        <w:t>(but are not limited to):</w:t>
      </w:r>
    </w:p>
    <w:p w14:paraId="4A81C8F4" w14:textId="77777777" w:rsidR="00850110" w:rsidRPr="001D055A" w:rsidRDefault="00850110" w:rsidP="00850110">
      <w:pPr>
        <w:numPr>
          <w:ilvl w:val="0"/>
          <w:numId w:val="9"/>
        </w:numPr>
        <w:rPr>
          <w:rFonts w:ascii="Calibri" w:hAnsi="Calibri" w:cs="Calibri"/>
          <w:sz w:val="22"/>
          <w:szCs w:val="22"/>
        </w:rPr>
      </w:pPr>
      <w:r w:rsidRPr="001D055A">
        <w:rPr>
          <w:rFonts w:ascii="Calibri" w:hAnsi="Calibri" w:cs="Calibri"/>
          <w:sz w:val="22"/>
          <w:szCs w:val="22"/>
        </w:rPr>
        <w:t>Verbal abuse</w:t>
      </w:r>
    </w:p>
    <w:p w14:paraId="6BD187EC" w14:textId="16ECFEDB" w:rsidR="00A54FBC" w:rsidRPr="00A54FBC" w:rsidRDefault="00690A9E" w:rsidP="00A54FBC">
      <w:pPr>
        <w:numPr>
          <w:ilvl w:val="0"/>
          <w:numId w:val="9"/>
        </w:numPr>
        <w:rPr>
          <w:rFonts w:ascii="Calibri" w:hAnsi="Calibri" w:cs="Calibri"/>
          <w:sz w:val="22"/>
          <w:szCs w:val="22"/>
        </w:rPr>
      </w:pPr>
      <w:r w:rsidRPr="001D055A">
        <w:rPr>
          <w:rFonts w:ascii="Calibri" w:hAnsi="Calibri" w:cs="Calibri"/>
          <w:sz w:val="22"/>
          <w:szCs w:val="22"/>
        </w:rPr>
        <w:t xml:space="preserve">Threatening </w:t>
      </w:r>
      <w:r w:rsidR="00A54FBC">
        <w:rPr>
          <w:rFonts w:ascii="Calibri" w:hAnsi="Calibri" w:cs="Calibri"/>
          <w:sz w:val="22"/>
          <w:szCs w:val="22"/>
        </w:rPr>
        <w:t>or i</w:t>
      </w:r>
      <w:r w:rsidR="00A54FBC" w:rsidRPr="001D055A">
        <w:rPr>
          <w:rFonts w:ascii="Calibri" w:hAnsi="Calibri" w:cs="Calibri"/>
          <w:sz w:val="22"/>
          <w:szCs w:val="22"/>
        </w:rPr>
        <w:t>ntimidat</w:t>
      </w:r>
      <w:r w:rsidR="00A54FBC">
        <w:rPr>
          <w:rFonts w:ascii="Calibri" w:hAnsi="Calibri" w:cs="Calibri"/>
          <w:sz w:val="22"/>
          <w:szCs w:val="22"/>
        </w:rPr>
        <w:t>ing</w:t>
      </w:r>
      <w:r w:rsidR="00A54FBC" w:rsidRPr="00A54FBC">
        <w:rPr>
          <w:rFonts w:ascii="Calibri" w:hAnsi="Calibri" w:cs="Calibri"/>
          <w:sz w:val="22"/>
          <w:szCs w:val="22"/>
        </w:rPr>
        <w:t xml:space="preserve"> </w:t>
      </w:r>
      <w:r w:rsidR="00A54FBC" w:rsidRPr="001D055A">
        <w:rPr>
          <w:rFonts w:ascii="Calibri" w:hAnsi="Calibri" w:cs="Calibri"/>
          <w:sz w:val="22"/>
          <w:szCs w:val="22"/>
        </w:rPr>
        <w:t>behaviour</w:t>
      </w:r>
    </w:p>
    <w:p w14:paraId="49B4519F" w14:textId="77777777" w:rsidR="00690A9E" w:rsidRPr="00690A9E" w:rsidRDefault="00690A9E" w:rsidP="00690A9E">
      <w:pPr>
        <w:numPr>
          <w:ilvl w:val="0"/>
          <w:numId w:val="9"/>
        </w:numPr>
        <w:rPr>
          <w:rFonts w:ascii="Calibri" w:hAnsi="Calibri" w:cs="Calibri"/>
          <w:sz w:val="22"/>
          <w:szCs w:val="22"/>
        </w:rPr>
      </w:pPr>
      <w:r>
        <w:rPr>
          <w:rFonts w:ascii="Calibri" w:hAnsi="Calibri" w:cs="Calibri"/>
          <w:sz w:val="22"/>
          <w:szCs w:val="22"/>
        </w:rPr>
        <w:t>False accusations</w:t>
      </w:r>
    </w:p>
    <w:p w14:paraId="70070CDB" w14:textId="41E9D88F" w:rsidR="00850110" w:rsidRDefault="00850110" w:rsidP="00850110">
      <w:pPr>
        <w:numPr>
          <w:ilvl w:val="0"/>
          <w:numId w:val="9"/>
        </w:numPr>
        <w:rPr>
          <w:rFonts w:ascii="Calibri" w:hAnsi="Calibri" w:cs="Calibri"/>
          <w:sz w:val="22"/>
          <w:szCs w:val="22"/>
        </w:rPr>
      </w:pPr>
      <w:r w:rsidRPr="001D055A">
        <w:rPr>
          <w:rFonts w:ascii="Calibri" w:hAnsi="Calibri" w:cs="Calibri"/>
          <w:sz w:val="22"/>
          <w:szCs w:val="22"/>
        </w:rPr>
        <w:t>Physical attack</w:t>
      </w:r>
    </w:p>
    <w:p w14:paraId="1944452E" w14:textId="7FCDF2B9" w:rsidR="001639D0" w:rsidRDefault="001639D0" w:rsidP="00850110">
      <w:pPr>
        <w:numPr>
          <w:ilvl w:val="0"/>
          <w:numId w:val="9"/>
        </w:numPr>
        <w:rPr>
          <w:rFonts w:ascii="Calibri" w:hAnsi="Calibri" w:cs="Calibri"/>
          <w:sz w:val="22"/>
          <w:szCs w:val="22"/>
        </w:rPr>
      </w:pPr>
      <w:r>
        <w:rPr>
          <w:rFonts w:ascii="Calibri" w:hAnsi="Calibri" w:cs="Calibri"/>
          <w:sz w:val="22"/>
          <w:szCs w:val="22"/>
        </w:rPr>
        <w:t>Attack from a pet</w:t>
      </w:r>
    </w:p>
    <w:p w14:paraId="52DE881B" w14:textId="3A3479F7" w:rsidR="00882E7A" w:rsidRPr="001D055A" w:rsidRDefault="00882E7A" w:rsidP="00850110">
      <w:pPr>
        <w:numPr>
          <w:ilvl w:val="0"/>
          <w:numId w:val="9"/>
        </w:numPr>
        <w:rPr>
          <w:rFonts w:ascii="Calibri" w:hAnsi="Calibri" w:cs="Calibri"/>
          <w:sz w:val="22"/>
          <w:szCs w:val="22"/>
        </w:rPr>
      </w:pPr>
      <w:r>
        <w:rPr>
          <w:rFonts w:ascii="Calibri" w:hAnsi="Calibri" w:cs="Calibri"/>
          <w:sz w:val="22"/>
          <w:szCs w:val="22"/>
        </w:rPr>
        <w:t>Fire</w:t>
      </w:r>
    </w:p>
    <w:p w14:paraId="00913356" w14:textId="5024A42D" w:rsidR="00850110" w:rsidRDefault="00850110" w:rsidP="00F839BA">
      <w:pPr>
        <w:numPr>
          <w:ilvl w:val="1"/>
          <w:numId w:val="17"/>
        </w:numPr>
        <w:rPr>
          <w:rFonts w:ascii="Calibri" w:hAnsi="Calibri" w:cs="Calibri"/>
          <w:sz w:val="22"/>
          <w:szCs w:val="22"/>
        </w:rPr>
      </w:pPr>
      <w:r>
        <w:rPr>
          <w:rFonts w:ascii="Calibri" w:hAnsi="Calibri" w:cs="Calibri"/>
          <w:sz w:val="22"/>
          <w:szCs w:val="22"/>
        </w:rPr>
        <w:t xml:space="preserve">Potential warning signs </w:t>
      </w:r>
      <w:r w:rsidR="009261C3">
        <w:rPr>
          <w:rFonts w:ascii="Calibri" w:hAnsi="Calibri" w:cs="Calibri"/>
          <w:sz w:val="22"/>
          <w:szCs w:val="22"/>
        </w:rPr>
        <w:t xml:space="preserve">on arrival or at any point during the visit that </w:t>
      </w:r>
      <w:r>
        <w:rPr>
          <w:rFonts w:ascii="Calibri" w:hAnsi="Calibri" w:cs="Calibri"/>
          <w:sz w:val="22"/>
          <w:szCs w:val="22"/>
        </w:rPr>
        <w:t>a situation that may be</w:t>
      </w:r>
      <w:r w:rsidR="009261C3">
        <w:rPr>
          <w:rFonts w:ascii="Calibri" w:hAnsi="Calibri" w:cs="Calibri"/>
          <w:sz w:val="22"/>
          <w:szCs w:val="22"/>
        </w:rPr>
        <w:t xml:space="preserve"> at risk of becoming</w:t>
      </w:r>
      <w:r>
        <w:rPr>
          <w:rFonts w:ascii="Calibri" w:hAnsi="Calibri" w:cs="Calibri"/>
          <w:sz w:val="22"/>
          <w:szCs w:val="22"/>
        </w:rPr>
        <w:t xml:space="preserve"> unsafe include </w:t>
      </w:r>
      <w:r w:rsidRPr="001D055A">
        <w:rPr>
          <w:rFonts w:ascii="Calibri" w:hAnsi="Calibri" w:cs="Calibri"/>
          <w:sz w:val="22"/>
          <w:szCs w:val="22"/>
        </w:rPr>
        <w:t>(but are not limited to):</w:t>
      </w:r>
    </w:p>
    <w:p w14:paraId="5D6B1B18" w14:textId="1E8ECDED" w:rsidR="00850110" w:rsidRDefault="00772430" w:rsidP="00850110">
      <w:pPr>
        <w:numPr>
          <w:ilvl w:val="0"/>
          <w:numId w:val="15"/>
        </w:numPr>
        <w:rPr>
          <w:rFonts w:ascii="Calibri" w:hAnsi="Calibri" w:cs="Calibri"/>
          <w:sz w:val="22"/>
          <w:szCs w:val="22"/>
        </w:rPr>
      </w:pPr>
      <w:r>
        <w:rPr>
          <w:rFonts w:ascii="Calibri" w:hAnsi="Calibri" w:cs="Calibri"/>
          <w:sz w:val="22"/>
          <w:szCs w:val="22"/>
        </w:rPr>
        <w:t>Evidence of drug or alcohol use</w:t>
      </w:r>
      <w:r w:rsidR="00064C25">
        <w:rPr>
          <w:rFonts w:ascii="Calibri" w:hAnsi="Calibri" w:cs="Calibri"/>
          <w:sz w:val="22"/>
          <w:szCs w:val="22"/>
        </w:rPr>
        <w:t xml:space="preserve"> </w:t>
      </w:r>
    </w:p>
    <w:p w14:paraId="4C217EA8" w14:textId="23E7DD90" w:rsidR="00362204" w:rsidRDefault="004A5915" w:rsidP="00BD22FA">
      <w:pPr>
        <w:numPr>
          <w:ilvl w:val="0"/>
          <w:numId w:val="15"/>
        </w:numPr>
        <w:rPr>
          <w:rFonts w:ascii="Calibri" w:hAnsi="Calibri" w:cs="Calibri"/>
          <w:sz w:val="22"/>
          <w:szCs w:val="22"/>
        </w:rPr>
      </w:pPr>
      <w:r>
        <w:rPr>
          <w:rFonts w:ascii="Calibri" w:hAnsi="Calibri" w:cs="Calibri"/>
          <w:sz w:val="22"/>
          <w:szCs w:val="22"/>
        </w:rPr>
        <w:t>Signs of d</w:t>
      </w:r>
      <w:r w:rsidR="00362204">
        <w:rPr>
          <w:rFonts w:ascii="Calibri" w:hAnsi="Calibri" w:cs="Calibri"/>
          <w:sz w:val="22"/>
          <w:szCs w:val="22"/>
        </w:rPr>
        <w:t>omestic conflict</w:t>
      </w:r>
    </w:p>
    <w:p w14:paraId="4ED8BFCE" w14:textId="49DAC5F9" w:rsidR="00077B39" w:rsidRDefault="00077B39" w:rsidP="00BD22FA">
      <w:pPr>
        <w:numPr>
          <w:ilvl w:val="0"/>
          <w:numId w:val="15"/>
        </w:numPr>
        <w:rPr>
          <w:rFonts w:ascii="Calibri" w:hAnsi="Calibri" w:cs="Calibri"/>
          <w:sz w:val="22"/>
          <w:szCs w:val="22"/>
        </w:rPr>
      </w:pPr>
      <w:r>
        <w:rPr>
          <w:rFonts w:ascii="Calibri" w:hAnsi="Calibri" w:cs="Calibri"/>
          <w:sz w:val="22"/>
          <w:szCs w:val="22"/>
        </w:rPr>
        <w:t xml:space="preserve">Unexpected </w:t>
      </w:r>
      <w:r w:rsidR="00B878FD">
        <w:rPr>
          <w:rFonts w:ascii="Calibri" w:hAnsi="Calibri" w:cs="Calibri"/>
          <w:sz w:val="22"/>
          <w:szCs w:val="22"/>
        </w:rPr>
        <w:t>people present</w:t>
      </w:r>
    </w:p>
    <w:p w14:paraId="30E5903D" w14:textId="4753F213" w:rsidR="009261C3" w:rsidRDefault="00077B39" w:rsidP="00BD22FA">
      <w:pPr>
        <w:numPr>
          <w:ilvl w:val="0"/>
          <w:numId w:val="15"/>
        </w:numPr>
        <w:rPr>
          <w:rFonts w:ascii="Calibri" w:hAnsi="Calibri" w:cs="Calibri"/>
          <w:sz w:val="22"/>
          <w:szCs w:val="22"/>
        </w:rPr>
      </w:pPr>
      <w:r>
        <w:rPr>
          <w:rFonts w:ascii="Calibri" w:hAnsi="Calibri" w:cs="Calibri"/>
          <w:sz w:val="22"/>
          <w:szCs w:val="22"/>
        </w:rPr>
        <w:t>Pets loose in the room where you are meeting</w:t>
      </w:r>
    </w:p>
    <w:p w14:paraId="625065EA" w14:textId="2F92D1D1" w:rsidR="00E47FC5" w:rsidRDefault="00882E7A" w:rsidP="00E47FC5">
      <w:pPr>
        <w:numPr>
          <w:ilvl w:val="0"/>
          <w:numId w:val="15"/>
        </w:numPr>
        <w:rPr>
          <w:rFonts w:ascii="Calibri" w:hAnsi="Calibri" w:cs="Calibri"/>
          <w:sz w:val="22"/>
          <w:szCs w:val="22"/>
        </w:rPr>
      </w:pPr>
      <w:r>
        <w:rPr>
          <w:rFonts w:ascii="Calibri" w:hAnsi="Calibri" w:cs="Calibri"/>
          <w:sz w:val="22"/>
          <w:szCs w:val="22"/>
        </w:rPr>
        <w:t>Unsupervised naked flames</w:t>
      </w:r>
    </w:p>
    <w:p w14:paraId="675704F7" w14:textId="00F4D88B" w:rsidR="00D4296D" w:rsidRDefault="00AD527A" w:rsidP="00AD527A">
      <w:pPr>
        <w:numPr>
          <w:ilvl w:val="1"/>
          <w:numId w:val="17"/>
        </w:numPr>
        <w:rPr>
          <w:rFonts w:ascii="Calibri" w:hAnsi="Calibri" w:cs="Calibri"/>
          <w:sz w:val="22"/>
          <w:szCs w:val="22"/>
        </w:rPr>
      </w:pPr>
      <w:r>
        <w:rPr>
          <w:rFonts w:ascii="Calibri" w:hAnsi="Calibri" w:cs="Calibri"/>
          <w:sz w:val="22"/>
          <w:szCs w:val="22"/>
        </w:rPr>
        <w:t>Possible mitigations include (but are not limited to):</w:t>
      </w:r>
    </w:p>
    <w:p w14:paraId="2764B3EC" w14:textId="77777777" w:rsidR="00FF0E56" w:rsidRDefault="00FF0E56" w:rsidP="00FF0E56">
      <w:pPr>
        <w:numPr>
          <w:ilvl w:val="0"/>
          <w:numId w:val="22"/>
        </w:numPr>
        <w:rPr>
          <w:rFonts w:ascii="Calibri" w:hAnsi="Calibri" w:cs="Calibri"/>
          <w:sz w:val="22"/>
          <w:szCs w:val="22"/>
        </w:rPr>
      </w:pPr>
      <w:r>
        <w:rPr>
          <w:rFonts w:ascii="Calibri" w:hAnsi="Calibri" w:cs="Calibri"/>
          <w:sz w:val="22"/>
          <w:szCs w:val="22"/>
        </w:rPr>
        <w:t>Joint visits with another member of staff</w:t>
      </w:r>
    </w:p>
    <w:p w14:paraId="437C1629" w14:textId="36B6071D" w:rsidR="00BE16D6" w:rsidRPr="00096131" w:rsidRDefault="00BE16D6" w:rsidP="00096131">
      <w:pPr>
        <w:numPr>
          <w:ilvl w:val="0"/>
          <w:numId w:val="22"/>
        </w:numPr>
        <w:rPr>
          <w:rFonts w:ascii="Calibri" w:hAnsi="Calibri" w:cs="Calibri"/>
          <w:sz w:val="22"/>
          <w:szCs w:val="22"/>
        </w:rPr>
      </w:pPr>
      <w:r>
        <w:rPr>
          <w:rFonts w:ascii="Calibri" w:hAnsi="Calibri" w:cs="Calibri"/>
          <w:sz w:val="22"/>
          <w:szCs w:val="22"/>
        </w:rPr>
        <w:t>All contacts taking place in a public place</w:t>
      </w:r>
    </w:p>
    <w:p w14:paraId="7DD4A19A" w14:textId="77777777" w:rsidR="00DB6444" w:rsidRDefault="00DB6444" w:rsidP="001D055A">
      <w:pPr>
        <w:rPr>
          <w:rFonts w:ascii="Calibri" w:hAnsi="Calibri" w:cs="Calibri"/>
          <w:sz w:val="22"/>
          <w:szCs w:val="22"/>
        </w:rPr>
      </w:pPr>
    </w:p>
    <w:p w14:paraId="0A164C34" w14:textId="77777777" w:rsidR="00096131" w:rsidRDefault="00096131" w:rsidP="001D055A">
      <w:pPr>
        <w:rPr>
          <w:rFonts w:ascii="Calibri" w:hAnsi="Calibri" w:cs="Calibri"/>
          <w:b/>
          <w:bCs/>
          <w:sz w:val="22"/>
          <w:szCs w:val="22"/>
        </w:rPr>
      </w:pPr>
    </w:p>
    <w:p w14:paraId="6E3B37A7" w14:textId="17539DAD" w:rsidR="001D055A" w:rsidRDefault="001D055A" w:rsidP="001D055A">
      <w:pPr>
        <w:rPr>
          <w:rFonts w:ascii="Calibri" w:hAnsi="Calibri" w:cs="Calibri"/>
          <w:b/>
          <w:bCs/>
          <w:sz w:val="22"/>
          <w:szCs w:val="22"/>
        </w:rPr>
      </w:pPr>
      <w:r>
        <w:rPr>
          <w:rFonts w:ascii="Calibri" w:hAnsi="Calibri" w:cs="Calibri"/>
          <w:b/>
          <w:bCs/>
          <w:sz w:val="22"/>
          <w:szCs w:val="22"/>
        </w:rPr>
        <w:t>PROCEEDURE</w:t>
      </w:r>
    </w:p>
    <w:p w14:paraId="1DE6D218" w14:textId="77777777" w:rsidR="002C3DC6" w:rsidRDefault="002C3DC6" w:rsidP="001D055A">
      <w:pPr>
        <w:rPr>
          <w:rFonts w:ascii="Calibri" w:hAnsi="Calibri" w:cs="Calibri"/>
          <w:b/>
          <w:bCs/>
          <w:sz w:val="22"/>
          <w:szCs w:val="22"/>
        </w:rPr>
      </w:pPr>
    </w:p>
    <w:p w14:paraId="3F6269EF" w14:textId="77777777" w:rsidR="002C3DC6" w:rsidRDefault="002C3DC6" w:rsidP="002C3DC6">
      <w:pPr>
        <w:rPr>
          <w:rFonts w:ascii="Calibri" w:hAnsi="Calibri" w:cs="Calibri"/>
          <w:b/>
          <w:bCs/>
          <w:sz w:val="22"/>
          <w:szCs w:val="22"/>
        </w:rPr>
      </w:pPr>
      <w:r>
        <w:rPr>
          <w:rFonts w:ascii="Calibri" w:hAnsi="Calibri" w:cs="Calibri"/>
          <w:b/>
          <w:bCs/>
          <w:sz w:val="22"/>
          <w:szCs w:val="22"/>
        </w:rPr>
        <w:t>TRAVEL</w:t>
      </w:r>
    </w:p>
    <w:p w14:paraId="3D86B9C9" w14:textId="77777777" w:rsidR="002C3DC6" w:rsidRDefault="002C3DC6" w:rsidP="002C3DC6">
      <w:pPr>
        <w:rPr>
          <w:rFonts w:ascii="Calibri" w:hAnsi="Calibri" w:cs="Calibri"/>
          <w:b/>
          <w:bCs/>
          <w:sz w:val="22"/>
          <w:szCs w:val="22"/>
        </w:rPr>
      </w:pPr>
    </w:p>
    <w:p w14:paraId="74922431" w14:textId="5ED97127" w:rsidR="002C3DC6" w:rsidRDefault="001D026D" w:rsidP="00F84A8E">
      <w:pPr>
        <w:rPr>
          <w:rFonts w:ascii="Calibri" w:hAnsi="Calibri" w:cs="Calibri"/>
          <w:sz w:val="22"/>
          <w:szCs w:val="22"/>
        </w:rPr>
      </w:pPr>
      <w:r>
        <w:rPr>
          <w:rFonts w:ascii="Calibri" w:hAnsi="Calibri" w:cs="Calibri"/>
          <w:sz w:val="22"/>
          <w:szCs w:val="22"/>
        </w:rPr>
        <w:t>3.1</w:t>
      </w:r>
      <w:r w:rsidR="00F84A8E">
        <w:rPr>
          <w:rFonts w:ascii="Calibri" w:hAnsi="Calibri" w:cs="Calibri"/>
          <w:sz w:val="22"/>
          <w:szCs w:val="22"/>
        </w:rPr>
        <w:t xml:space="preserve"> </w:t>
      </w:r>
      <w:r w:rsidR="002C3DC6">
        <w:rPr>
          <w:rFonts w:ascii="Calibri" w:hAnsi="Calibri" w:cs="Calibri"/>
          <w:sz w:val="22"/>
          <w:szCs w:val="22"/>
        </w:rPr>
        <w:t>Staff are responsible for planning their own travel for home visits</w:t>
      </w:r>
      <w:r w:rsidR="007423BB">
        <w:rPr>
          <w:rFonts w:ascii="Calibri" w:hAnsi="Calibri" w:cs="Calibri"/>
          <w:sz w:val="22"/>
          <w:szCs w:val="22"/>
        </w:rPr>
        <w:t xml:space="preserve"> and any off site work.</w:t>
      </w:r>
      <w:r w:rsidR="00120485">
        <w:rPr>
          <w:rFonts w:ascii="Calibri" w:hAnsi="Calibri" w:cs="Calibri"/>
          <w:sz w:val="22"/>
          <w:szCs w:val="22"/>
        </w:rPr>
        <w:t xml:space="preserve"> They should raise any concerns about their travel arrangements with their line manager</w:t>
      </w:r>
      <w:r>
        <w:rPr>
          <w:rFonts w:ascii="Calibri" w:hAnsi="Calibri" w:cs="Calibri"/>
          <w:sz w:val="22"/>
          <w:szCs w:val="22"/>
        </w:rPr>
        <w:t>.</w:t>
      </w:r>
    </w:p>
    <w:p w14:paraId="31F96D85" w14:textId="0538EABA" w:rsidR="001D026D" w:rsidRDefault="001D026D" w:rsidP="002C3DC6">
      <w:pPr>
        <w:rPr>
          <w:rFonts w:ascii="Calibri" w:hAnsi="Calibri" w:cs="Calibri"/>
          <w:sz w:val="22"/>
          <w:szCs w:val="22"/>
        </w:rPr>
      </w:pPr>
      <w:r>
        <w:rPr>
          <w:rFonts w:ascii="Calibri" w:hAnsi="Calibri" w:cs="Calibri"/>
          <w:sz w:val="22"/>
          <w:szCs w:val="22"/>
        </w:rPr>
        <w:t xml:space="preserve">3.2 </w:t>
      </w:r>
      <w:r w:rsidR="007423BB">
        <w:rPr>
          <w:rFonts w:ascii="Calibri" w:hAnsi="Calibri" w:cs="Calibri"/>
          <w:sz w:val="22"/>
          <w:szCs w:val="22"/>
        </w:rPr>
        <w:t>Staff</w:t>
      </w:r>
      <w:r w:rsidR="002C3DC6">
        <w:rPr>
          <w:rFonts w:ascii="Calibri" w:hAnsi="Calibri" w:cs="Calibri"/>
          <w:sz w:val="22"/>
          <w:szCs w:val="22"/>
        </w:rPr>
        <w:t xml:space="preserve"> can and should inform </w:t>
      </w:r>
      <w:r w:rsidR="00C753EB">
        <w:rPr>
          <w:rFonts w:ascii="Calibri" w:hAnsi="Calibri" w:cs="Calibri"/>
          <w:sz w:val="22"/>
          <w:szCs w:val="22"/>
        </w:rPr>
        <w:t>SCAMP</w:t>
      </w:r>
      <w:r w:rsidR="002C3DC6">
        <w:rPr>
          <w:rFonts w:ascii="Calibri" w:hAnsi="Calibri" w:cs="Calibri"/>
          <w:sz w:val="22"/>
          <w:szCs w:val="22"/>
        </w:rPr>
        <w:t xml:space="preserve"> at the start and end of any journey for which they want to take additional safety precautions. They should inform </w:t>
      </w:r>
      <w:r w:rsidR="00C753EB">
        <w:rPr>
          <w:rFonts w:ascii="Calibri" w:hAnsi="Calibri" w:cs="Calibri"/>
          <w:sz w:val="22"/>
          <w:szCs w:val="22"/>
        </w:rPr>
        <w:t>SCAMP</w:t>
      </w:r>
      <w:r w:rsidR="002C3DC6">
        <w:rPr>
          <w:rFonts w:ascii="Calibri" w:hAnsi="Calibri" w:cs="Calibri"/>
          <w:sz w:val="22"/>
          <w:szCs w:val="22"/>
        </w:rPr>
        <w:t xml:space="preserve"> of their name, addresses for start and end destinations, relevant travel details (such as name of taxi company or bus number), estimated journey time and telephone number.</w:t>
      </w:r>
    </w:p>
    <w:p w14:paraId="3A1E9ECA" w14:textId="09A7886C" w:rsidR="002C3DC6" w:rsidRDefault="002C3DC6" w:rsidP="002C3DC6">
      <w:pPr>
        <w:rPr>
          <w:rFonts w:ascii="Calibri" w:hAnsi="Calibri" w:cs="Calibri"/>
          <w:sz w:val="22"/>
          <w:szCs w:val="22"/>
        </w:rPr>
      </w:pPr>
      <w:r>
        <w:rPr>
          <w:rFonts w:ascii="Calibri" w:hAnsi="Calibri" w:cs="Calibri"/>
          <w:sz w:val="22"/>
          <w:szCs w:val="22"/>
        </w:rPr>
        <w:t xml:space="preserve">3.3 </w:t>
      </w:r>
      <w:r w:rsidR="007423BB">
        <w:rPr>
          <w:rFonts w:ascii="Calibri" w:hAnsi="Calibri" w:cs="Calibri"/>
          <w:sz w:val="22"/>
          <w:szCs w:val="22"/>
        </w:rPr>
        <w:t>Staff</w:t>
      </w:r>
      <w:r>
        <w:rPr>
          <w:rFonts w:ascii="Calibri" w:hAnsi="Calibri" w:cs="Calibri"/>
          <w:sz w:val="22"/>
          <w:szCs w:val="22"/>
        </w:rPr>
        <w:t xml:space="preserve"> must inform </w:t>
      </w:r>
      <w:r w:rsidR="00C753EB">
        <w:rPr>
          <w:rFonts w:ascii="Calibri" w:hAnsi="Calibri" w:cs="Calibri"/>
          <w:sz w:val="22"/>
          <w:szCs w:val="22"/>
        </w:rPr>
        <w:t>SCAMP</w:t>
      </w:r>
      <w:r>
        <w:rPr>
          <w:rFonts w:ascii="Calibri" w:hAnsi="Calibri" w:cs="Calibri"/>
          <w:sz w:val="22"/>
          <w:szCs w:val="22"/>
        </w:rPr>
        <w:t xml:space="preserve"> at the start and end of all </w:t>
      </w:r>
      <w:r w:rsidR="0011277F">
        <w:rPr>
          <w:rFonts w:ascii="Calibri" w:hAnsi="Calibri" w:cs="Calibri"/>
          <w:sz w:val="22"/>
          <w:szCs w:val="22"/>
        </w:rPr>
        <w:t xml:space="preserve">work related </w:t>
      </w:r>
      <w:r>
        <w:rPr>
          <w:rFonts w:ascii="Calibri" w:hAnsi="Calibri" w:cs="Calibri"/>
          <w:sz w:val="22"/>
          <w:szCs w:val="22"/>
        </w:rPr>
        <w:t xml:space="preserve">journeys made by taxi or after dark. They should inform </w:t>
      </w:r>
      <w:r w:rsidR="00C753EB">
        <w:rPr>
          <w:rFonts w:ascii="Calibri" w:hAnsi="Calibri" w:cs="Calibri"/>
          <w:sz w:val="22"/>
          <w:szCs w:val="22"/>
        </w:rPr>
        <w:t>SCAMP</w:t>
      </w:r>
      <w:r>
        <w:rPr>
          <w:rFonts w:ascii="Calibri" w:hAnsi="Calibri" w:cs="Calibri"/>
          <w:sz w:val="22"/>
          <w:szCs w:val="22"/>
        </w:rPr>
        <w:t xml:space="preserve"> of their name, addresses for start and end destinations, relevant travel details (such as name of taxi company), estimated journey time and telephone number.</w:t>
      </w:r>
    </w:p>
    <w:p w14:paraId="43BE769C" w14:textId="77777777" w:rsidR="002C3DC6" w:rsidRPr="003C6940" w:rsidRDefault="002C3DC6" w:rsidP="002C3DC6">
      <w:pPr>
        <w:rPr>
          <w:rFonts w:ascii="Calibri" w:hAnsi="Calibri" w:cs="Calibri"/>
          <w:sz w:val="22"/>
          <w:szCs w:val="22"/>
        </w:rPr>
      </w:pPr>
    </w:p>
    <w:p w14:paraId="6D646422" w14:textId="77777777" w:rsidR="002C3DC6" w:rsidRDefault="002C3DC6" w:rsidP="001D055A">
      <w:pPr>
        <w:rPr>
          <w:rFonts w:ascii="Calibri" w:hAnsi="Calibri" w:cs="Calibri"/>
          <w:b/>
          <w:bCs/>
          <w:sz w:val="22"/>
          <w:szCs w:val="22"/>
        </w:rPr>
      </w:pPr>
    </w:p>
    <w:p w14:paraId="71A95B4D" w14:textId="4F7A9E36" w:rsidR="00666AEF" w:rsidRPr="00120485" w:rsidRDefault="00120485" w:rsidP="00666AEF">
      <w:pPr>
        <w:rPr>
          <w:rFonts w:ascii="Calibri" w:hAnsi="Calibri" w:cs="Calibri"/>
          <w:b/>
          <w:bCs/>
          <w:sz w:val="22"/>
          <w:szCs w:val="22"/>
        </w:rPr>
      </w:pPr>
      <w:r>
        <w:rPr>
          <w:rFonts w:ascii="Calibri" w:hAnsi="Calibri" w:cs="Calibri"/>
          <w:b/>
          <w:bCs/>
          <w:sz w:val="22"/>
          <w:szCs w:val="22"/>
        </w:rPr>
        <w:t>HOME VISITS</w:t>
      </w:r>
    </w:p>
    <w:p w14:paraId="2A691C89" w14:textId="3993F614" w:rsidR="00C12FFD" w:rsidRPr="008A2520" w:rsidRDefault="005F1DE7" w:rsidP="00120485">
      <w:pPr>
        <w:pStyle w:val="Heading2"/>
        <w:numPr>
          <w:ilvl w:val="1"/>
          <w:numId w:val="23"/>
        </w:numPr>
        <w:rPr>
          <w:rFonts w:ascii="Calibri" w:hAnsi="Calibri" w:cs="Calibri"/>
          <w:b w:val="0"/>
          <w:bCs w:val="0"/>
          <w:sz w:val="22"/>
          <w:szCs w:val="22"/>
        </w:rPr>
      </w:pPr>
      <w:r w:rsidRPr="008A2520">
        <w:rPr>
          <w:rFonts w:ascii="Calibri" w:hAnsi="Calibri" w:cs="Calibri"/>
          <w:b w:val="0"/>
          <w:bCs w:val="0"/>
          <w:sz w:val="22"/>
          <w:szCs w:val="22"/>
        </w:rPr>
        <w:t xml:space="preserve">Team Leads will identify cases where </w:t>
      </w:r>
      <w:r w:rsidR="00C12FFD" w:rsidRPr="008A2520">
        <w:rPr>
          <w:rFonts w:ascii="Calibri" w:hAnsi="Calibri" w:cs="Calibri"/>
          <w:b w:val="0"/>
          <w:bCs w:val="0"/>
          <w:sz w:val="22"/>
          <w:szCs w:val="22"/>
        </w:rPr>
        <w:t xml:space="preserve">risk may be likely </w:t>
      </w:r>
      <w:r w:rsidR="00DF6C55" w:rsidRPr="008A2520">
        <w:rPr>
          <w:rFonts w:ascii="Calibri" w:hAnsi="Calibri" w:cs="Calibri"/>
          <w:b w:val="0"/>
          <w:bCs w:val="0"/>
          <w:sz w:val="22"/>
          <w:szCs w:val="22"/>
        </w:rPr>
        <w:t xml:space="preserve">during the triage process </w:t>
      </w:r>
      <w:r w:rsidR="00C12FFD" w:rsidRPr="008A2520">
        <w:rPr>
          <w:rFonts w:ascii="Calibri" w:hAnsi="Calibri" w:cs="Calibri"/>
          <w:b w:val="0"/>
          <w:bCs w:val="0"/>
          <w:sz w:val="22"/>
          <w:szCs w:val="22"/>
        </w:rPr>
        <w:t xml:space="preserve">and </w:t>
      </w:r>
      <w:r w:rsidR="007E0B41">
        <w:rPr>
          <w:rFonts w:ascii="Calibri" w:hAnsi="Calibri" w:cs="Calibri"/>
          <w:b w:val="0"/>
          <w:bCs w:val="0"/>
          <w:sz w:val="22"/>
          <w:szCs w:val="22"/>
        </w:rPr>
        <w:t>if</w:t>
      </w:r>
      <w:r w:rsidR="00C12FFD" w:rsidRPr="008A2520">
        <w:rPr>
          <w:rFonts w:ascii="Calibri" w:hAnsi="Calibri" w:cs="Calibri"/>
          <w:b w:val="0"/>
          <w:bCs w:val="0"/>
          <w:sz w:val="22"/>
          <w:szCs w:val="22"/>
        </w:rPr>
        <w:t xml:space="preserve"> necessary contact the referrer or the family for further information before accepting the referral</w:t>
      </w:r>
    </w:p>
    <w:p w14:paraId="11007991" w14:textId="2D12091B" w:rsidR="0090072A" w:rsidRPr="0090072A" w:rsidRDefault="000434BD" w:rsidP="00120485">
      <w:pPr>
        <w:pStyle w:val="Heading2"/>
        <w:numPr>
          <w:ilvl w:val="1"/>
          <w:numId w:val="23"/>
        </w:numPr>
        <w:rPr>
          <w:rFonts w:ascii="Calibri" w:hAnsi="Calibri" w:cs="Calibri"/>
          <w:b w:val="0"/>
          <w:bCs w:val="0"/>
          <w:sz w:val="22"/>
          <w:szCs w:val="22"/>
        </w:rPr>
      </w:pPr>
      <w:r w:rsidRPr="008A2520">
        <w:rPr>
          <w:rFonts w:ascii="Calibri" w:hAnsi="Calibri" w:cs="Calibri"/>
          <w:b w:val="0"/>
          <w:bCs w:val="0"/>
          <w:sz w:val="22"/>
          <w:szCs w:val="22"/>
        </w:rPr>
        <w:t xml:space="preserve">Staff </w:t>
      </w:r>
      <w:r w:rsidR="00DB7FA9">
        <w:rPr>
          <w:rFonts w:ascii="Calibri" w:hAnsi="Calibri" w:cs="Calibri"/>
          <w:b w:val="0"/>
          <w:bCs w:val="0"/>
          <w:sz w:val="22"/>
          <w:szCs w:val="22"/>
        </w:rPr>
        <w:t>must</w:t>
      </w:r>
      <w:r w:rsidRPr="008A2520">
        <w:rPr>
          <w:rFonts w:ascii="Calibri" w:hAnsi="Calibri" w:cs="Calibri"/>
          <w:b w:val="0"/>
          <w:bCs w:val="0"/>
          <w:sz w:val="22"/>
          <w:szCs w:val="22"/>
        </w:rPr>
        <w:t xml:space="preserve"> contact the family to complete an initial risk assessment by phon</w:t>
      </w:r>
      <w:r w:rsidR="00BA3DE0" w:rsidRPr="008A2520">
        <w:rPr>
          <w:rFonts w:ascii="Calibri" w:hAnsi="Calibri" w:cs="Calibri"/>
          <w:b w:val="0"/>
          <w:bCs w:val="0"/>
          <w:sz w:val="22"/>
          <w:szCs w:val="22"/>
        </w:rPr>
        <w:t>e prior to</w:t>
      </w:r>
      <w:r w:rsidR="00513C45" w:rsidRPr="008A2520">
        <w:rPr>
          <w:rFonts w:ascii="Calibri" w:hAnsi="Calibri" w:cs="Calibri"/>
          <w:b w:val="0"/>
          <w:bCs w:val="0"/>
          <w:sz w:val="22"/>
          <w:szCs w:val="22"/>
        </w:rPr>
        <w:t xml:space="preserve"> visit</w:t>
      </w:r>
      <w:r w:rsidR="00BA3DE0" w:rsidRPr="008A2520">
        <w:rPr>
          <w:rFonts w:ascii="Calibri" w:hAnsi="Calibri" w:cs="Calibri"/>
          <w:b w:val="0"/>
          <w:bCs w:val="0"/>
          <w:sz w:val="22"/>
          <w:szCs w:val="22"/>
        </w:rPr>
        <w:t>ing</w:t>
      </w:r>
    </w:p>
    <w:p w14:paraId="29001390" w14:textId="6A3575E5" w:rsidR="0090072A" w:rsidRDefault="0090072A" w:rsidP="00120485">
      <w:pPr>
        <w:pStyle w:val="Heading2"/>
        <w:numPr>
          <w:ilvl w:val="1"/>
          <w:numId w:val="23"/>
        </w:numPr>
        <w:rPr>
          <w:rFonts w:ascii="Calibri" w:hAnsi="Calibri" w:cs="Calibri"/>
          <w:b w:val="0"/>
          <w:bCs w:val="0"/>
          <w:sz w:val="22"/>
          <w:szCs w:val="22"/>
        </w:rPr>
      </w:pPr>
      <w:r>
        <w:rPr>
          <w:rFonts w:ascii="Calibri" w:hAnsi="Calibri" w:cs="Calibri"/>
          <w:b w:val="0"/>
          <w:bCs w:val="0"/>
          <w:sz w:val="22"/>
          <w:szCs w:val="22"/>
        </w:rPr>
        <w:t xml:space="preserve">If any risks are identified at </w:t>
      </w:r>
      <w:r w:rsidR="00995D41">
        <w:rPr>
          <w:rFonts w:ascii="Calibri" w:hAnsi="Calibri" w:cs="Calibri"/>
          <w:b w:val="0"/>
          <w:bCs w:val="0"/>
          <w:sz w:val="22"/>
          <w:szCs w:val="22"/>
        </w:rPr>
        <w:t>4</w:t>
      </w:r>
      <w:r>
        <w:rPr>
          <w:rFonts w:ascii="Calibri" w:hAnsi="Calibri" w:cs="Calibri"/>
          <w:b w:val="0"/>
          <w:bCs w:val="0"/>
          <w:sz w:val="22"/>
          <w:szCs w:val="22"/>
        </w:rPr>
        <w:t xml:space="preserve">.1 or </w:t>
      </w:r>
      <w:r w:rsidR="00995D41">
        <w:rPr>
          <w:rFonts w:ascii="Calibri" w:hAnsi="Calibri" w:cs="Calibri"/>
          <w:b w:val="0"/>
          <w:bCs w:val="0"/>
          <w:sz w:val="22"/>
          <w:szCs w:val="22"/>
        </w:rPr>
        <w:t>4</w:t>
      </w:r>
      <w:r>
        <w:rPr>
          <w:rFonts w:ascii="Calibri" w:hAnsi="Calibri" w:cs="Calibri"/>
          <w:b w:val="0"/>
          <w:bCs w:val="0"/>
          <w:sz w:val="22"/>
          <w:szCs w:val="22"/>
        </w:rPr>
        <w:t>.2 mitigation measures should be discussed and agree</w:t>
      </w:r>
      <w:r w:rsidR="00B72B94">
        <w:rPr>
          <w:rFonts w:ascii="Calibri" w:hAnsi="Calibri" w:cs="Calibri"/>
          <w:b w:val="0"/>
          <w:bCs w:val="0"/>
          <w:sz w:val="22"/>
          <w:szCs w:val="22"/>
        </w:rPr>
        <w:t>d</w:t>
      </w:r>
      <w:r>
        <w:rPr>
          <w:rFonts w:ascii="Calibri" w:hAnsi="Calibri" w:cs="Calibri"/>
          <w:b w:val="0"/>
          <w:bCs w:val="0"/>
          <w:sz w:val="22"/>
          <w:szCs w:val="22"/>
        </w:rPr>
        <w:t xml:space="preserve"> upon </w:t>
      </w:r>
      <w:r w:rsidR="008D4F8E">
        <w:rPr>
          <w:rFonts w:ascii="Calibri" w:hAnsi="Calibri" w:cs="Calibri"/>
          <w:b w:val="0"/>
          <w:bCs w:val="0"/>
          <w:sz w:val="22"/>
          <w:szCs w:val="22"/>
        </w:rPr>
        <w:t>with a Team Lead or Service Manager prior to visiting the family.</w:t>
      </w:r>
    </w:p>
    <w:p w14:paraId="33111A05" w14:textId="2354552B" w:rsidR="0091222B" w:rsidRPr="003E3B1C" w:rsidRDefault="0091222B" w:rsidP="00120485">
      <w:pPr>
        <w:pStyle w:val="Heading2"/>
        <w:numPr>
          <w:ilvl w:val="1"/>
          <w:numId w:val="23"/>
        </w:numPr>
        <w:rPr>
          <w:rFonts w:ascii="Calibri" w:hAnsi="Calibri" w:cs="Calibri"/>
          <w:b w:val="0"/>
          <w:bCs w:val="0"/>
          <w:sz w:val="22"/>
          <w:szCs w:val="22"/>
        </w:rPr>
      </w:pPr>
      <w:r w:rsidRPr="008A2520">
        <w:rPr>
          <w:rFonts w:ascii="Calibri" w:hAnsi="Calibri" w:cs="Calibri"/>
          <w:b w:val="0"/>
          <w:bCs w:val="0"/>
          <w:sz w:val="22"/>
          <w:szCs w:val="22"/>
        </w:rPr>
        <w:t xml:space="preserve">Staff </w:t>
      </w:r>
      <w:r w:rsidR="00DB7FA9">
        <w:rPr>
          <w:rFonts w:ascii="Calibri" w:hAnsi="Calibri" w:cs="Calibri"/>
          <w:b w:val="0"/>
          <w:bCs w:val="0"/>
          <w:sz w:val="22"/>
          <w:szCs w:val="22"/>
        </w:rPr>
        <w:t>must</w:t>
      </w:r>
      <w:r w:rsidRPr="008A2520">
        <w:rPr>
          <w:rFonts w:ascii="Calibri" w:hAnsi="Calibri" w:cs="Calibri"/>
          <w:b w:val="0"/>
          <w:bCs w:val="0"/>
          <w:sz w:val="22"/>
          <w:szCs w:val="22"/>
        </w:rPr>
        <w:t xml:space="preserve"> complete a full in person on site risk assessment</w:t>
      </w:r>
      <w:r w:rsidR="00AA7663">
        <w:rPr>
          <w:rFonts w:ascii="Calibri" w:hAnsi="Calibri" w:cs="Calibri"/>
          <w:b w:val="0"/>
          <w:bCs w:val="0"/>
          <w:sz w:val="22"/>
          <w:szCs w:val="22"/>
        </w:rPr>
        <w:t xml:space="preserve"> during their first visit to a family. </w:t>
      </w:r>
      <w:r w:rsidR="00DF01DC">
        <w:rPr>
          <w:rFonts w:ascii="Calibri" w:hAnsi="Calibri" w:cs="Calibri"/>
          <w:b w:val="0"/>
          <w:bCs w:val="0"/>
          <w:sz w:val="22"/>
          <w:szCs w:val="22"/>
        </w:rPr>
        <w:t xml:space="preserve">A new risk assessment must be completed if there is a change of location for support at any point </w:t>
      </w:r>
      <w:r w:rsidR="004500E7" w:rsidRPr="008A2520">
        <w:rPr>
          <w:rFonts w:ascii="Calibri" w:hAnsi="Calibri" w:cs="Calibri"/>
          <w:b w:val="0"/>
          <w:bCs w:val="0"/>
          <w:sz w:val="22"/>
          <w:szCs w:val="22"/>
        </w:rPr>
        <w:t>(due to a change of address for example)</w:t>
      </w:r>
      <w:r w:rsidR="004500E7">
        <w:rPr>
          <w:rFonts w:ascii="Calibri" w:hAnsi="Calibri" w:cs="Calibri"/>
          <w:b w:val="0"/>
          <w:bCs w:val="0"/>
          <w:sz w:val="22"/>
          <w:szCs w:val="22"/>
        </w:rPr>
        <w:t xml:space="preserve">. </w:t>
      </w:r>
      <w:r>
        <w:rPr>
          <w:rFonts w:ascii="Calibri" w:hAnsi="Calibri" w:cs="Calibri"/>
          <w:b w:val="0"/>
          <w:bCs w:val="0"/>
          <w:sz w:val="22"/>
          <w:szCs w:val="22"/>
        </w:rPr>
        <w:t>Exit routes from the property and ease of access to these should be noted</w:t>
      </w:r>
      <w:r w:rsidR="004500E7">
        <w:rPr>
          <w:rFonts w:ascii="Calibri" w:hAnsi="Calibri" w:cs="Calibri"/>
          <w:b w:val="0"/>
          <w:bCs w:val="0"/>
          <w:sz w:val="22"/>
          <w:szCs w:val="22"/>
        </w:rPr>
        <w:t>.</w:t>
      </w:r>
    </w:p>
    <w:p w14:paraId="19BE8484" w14:textId="16A6DD73" w:rsidR="000369B4" w:rsidRPr="00113DCF" w:rsidRDefault="00B6699E" w:rsidP="00120485">
      <w:pPr>
        <w:numPr>
          <w:ilvl w:val="1"/>
          <w:numId w:val="23"/>
        </w:numPr>
        <w:rPr>
          <w:rFonts w:ascii="Calibri" w:hAnsi="Calibri" w:cs="Calibri"/>
          <w:sz w:val="22"/>
          <w:szCs w:val="22"/>
        </w:rPr>
      </w:pPr>
      <w:r>
        <w:rPr>
          <w:rFonts w:ascii="Calibri" w:hAnsi="Calibri" w:cs="Calibri"/>
          <w:sz w:val="22"/>
          <w:szCs w:val="22"/>
        </w:rPr>
        <w:t>Staff</w:t>
      </w:r>
      <w:r w:rsidR="0091222B" w:rsidRPr="006F3620">
        <w:rPr>
          <w:rFonts w:ascii="Calibri" w:hAnsi="Calibri" w:cs="Calibri"/>
          <w:sz w:val="22"/>
          <w:szCs w:val="22"/>
        </w:rPr>
        <w:t xml:space="preserve"> must log in and out with SCAMP Security</w:t>
      </w:r>
      <w:r w:rsidR="0091222B">
        <w:rPr>
          <w:rFonts w:ascii="Calibri" w:hAnsi="Calibri" w:cs="Calibri"/>
          <w:sz w:val="22"/>
          <w:szCs w:val="22"/>
        </w:rPr>
        <w:t xml:space="preserve"> for every contact with the family regardless of the location of the visit</w:t>
      </w:r>
      <w:r w:rsidR="000369B4">
        <w:rPr>
          <w:rFonts w:ascii="Calibri" w:hAnsi="Calibri" w:cs="Calibri"/>
          <w:sz w:val="22"/>
          <w:szCs w:val="22"/>
        </w:rPr>
        <w:t>, including for visits made in pairs</w:t>
      </w:r>
      <w:r w:rsidR="0091222B">
        <w:rPr>
          <w:rFonts w:ascii="Calibri" w:hAnsi="Calibri" w:cs="Calibri"/>
          <w:sz w:val="22"/>
          <w:szCs w:val="22"/>
        </w:rPr>
        <w:t xml:space="preserve">. They will be asked to provide their name, full address for location </w:t>
      </w:r>
      <w:r w:rsidR="00A932F8">
        <w:rPr>
          <w:rFonts w:ascii="Calibri" w:hAnsi="Calibri" w:cs="Calibri"/>
          <w:sz w:val="22"/>
          <w:szCs w:val="22"/>
        </w:rPr>
        <w:t xml:space="preserve">of visit </w:t>
      </w:r>
      <w:r w:rsidR="0091222B">
        <w:rPr>
          <w:rFonts w:ascii="Calibri" w:hAnsi="Calibri" w:cs="Calibri"/>
          <w:sz w:val="22"/>
          <w:szCs w:val="22"/>
        </w:rPr>
        <w:t>and phone number.</w:t>
      </w:r>
    </w:p>
    <w:p w14:paraId="78DC08A5" w14:textId="3F38E517" w:rsidR="0091222B" w:rsidRPr="003D0A3D" w:rsidRDefault="0091222B" w:rsidP="003D0A3D">
      <w:pPr>
        <w:pStyle w:val="Heading2"/>
        <w:numPr>
          <w:ilvl w:val="1"/>
          <w:numId w:val="23"/>
        </w:numPr>
        <w:rPr>
          <w:rFonts w:ascii="Calibri" w:hAnsi="Calibri" w:cs="Calibri"/>
          <w:b w:val="0"/>
          <w:bCs w:val="0"/>
          <w:sz w:val="22"/>
          <w:szCs w:val="22"/>
        </w:rPr>
      </w:pPr>
      <w:r>
        <w:rPr>
          <w:rFonts w:ascii="Calibri" w:hAnsi="Calibri" w:cs="Calibri"/>
          <w:b w:val="0"/>
          <w:bCs w:val="0"/>
          <w:sz w:val="22"/>
          <w:szCs w:val="22"/>
        </w:rPr>
        <w:t xml:space="preserve">If on arrival to the property, </w:t>
      </w:r>
      <w:r w:rsidR="00113DCF">
        <w:rPr>
          <w:rFonts w:ascii="Calibri" w:hAnsi="Calibri" w:cs="Calibri"/>
          <w:b w:val="0"/>
          <w:bCs w:val="0"/>
          <w:sz w:val="22"/>
          <w:szCs w:val="22"/>
        </w:rPr>
        <w:t>staff</w:t>
      </w:r>
      <w:r>
        <w:rPr>
          <w:rFonts w:ascii="Calibri" w:hAnsi="Calibri" w:cs="Calibri"/>
          <w:b w:val="0"/>
          <w:bCs w:val="0"/>
          <w:sz w:val="22"/>
          <w:szCs w:val="22"/>
        </w:rPr>
        <w:t xml:space="preserve"> have any concerns about safety, the</w:t>
      </w:r>
      <w:r w:rsidR="00572F42">
        <w:rPr>
          <w:rFonts w:ascii="Calibri" w:hAnsi="Calibri" w:cs="Calibri"/>
          <w:b w:val="0"/>
          <w:bCs w:val="0"/>
          <w:sz w:val="22"/>
          <w:szCs w:val="22"/>
        </w:rPr>
        <w:t>y</w:t>
      </w:r>
      <w:r>
        <w:rPr>
          <w:rFonts w:ascii="Calibri" w:hAnsi="Calibri" w:cs="Calibri"/>
          <w:b w:val="0"/>
          <w:bCs w:val="0"/>
          <w:sz w:val="22"/>
          <w:szCs w:val="22"/>
        </w:rPr>
        <w:t xml:space="preserve"> should not enter the property. They should make an excuse, apologise and say they </w:t>
      </w:r>
      <w:r w:rsidR="00712092">
        <w:rPr>
          <w:rFonts w:ascii="Calibri" w:hAnsi="Calibri" w:cs="Calibri"/>
          <w:b w:val="0"/>
          <w:bCs w:val="0"/>
          <w:sz w:val="22"/>
          <w:szCs w:val="22"/>
        </w:rPr>
        <w:t>will be back in touch soon.</w:t>
      </w:r>
      <w:r>
        <w:rPr>
          <w:rFonts w:ascii="Calibri" w:hAnsi="Calibri" w:cs="Calibri"/>
          <w:b w:val="0"/>
          <w:bCs w:val="0"/>
          <w:sz w:val="22"/>
          <w:szCs w:val="22"/>
        </w:rPr>
        <w:t xml:space="preserve"> They must notify</w:t>
      </w:r>
      <w:r w:rsidR="00113DCF">
        <w:rPr>
          <w:rFonts w:ascii="Calibri" w:hAnsi="Calibri" w:cs="Calibri"/>
          <w:b w:val="0"/>
          <w:bCs w:val="0"/>
          <w:sz w:val="22"/>
          <w:szCs w:val="22"/>
        </w:rPr>
        <w:t xml:space="preserve"> their line man</w:t>
      </w:r>
      <w:r w:rsidR="001500D2">
        <w:rPr>
          <w:rFonts w:ascii="Calibri" w:hAnsi="Calibri" w:cs="Calibri"/>
          <w:b w:val="0"/>
          <w:bCs w:val="0"/>
          <w:sz w:val="22"/>
          <w:szCs w:val="22"/>
        </w:rPr>
        <w:t>ager</w:t>
      </w:r>
      <w:r>
        <w:rPr>
          <w:rFonts w:ascii="Calibri" w:hAnsi="Calibri" w:cs="Calibri"/>
          <w:b w:val="0"/>
          <w:bCs w:val="0"/>
          <w:sz w:val="22"/>
          <w:szCs w:val="22"/>
        </w:rPr>
        <w:t xml:space="preserve"> of this as soon as possible.</w:t>
      </w:r>
      <w:r w:rsidRPr="007171D0">
        <w:rPr>
          <w:rFonts w:ascii="Calibri" w:hAnsi="Calibri" w:cs="Calibri"/>
          <w:b w:val="0"/>
          <w:bCs w:val="0"/>
          <w:sz w:val="22"/>
          <w:szCs w:val="22"/>
        </w:rPr>
        <w:t xml:space="preserve"> </w:t>
      </w:r>
      <w:r w:rsidR="003D0A3D" w:rsidRPr="008D60D6">
        <w:rPr>
          <w:rFonts w:ascii="Calibri" w:hAnsi="Calibri" w:cs="Calibri"/>
          <w:b w:val="0"/>
          <w:bCs w:val="0"/>
          <w:sz w:val="22"/>
          <w:szCs w:val="22"/>
        </w:rPr>
        <w:t>A new risk assessment m</w:t>
      </w:r>
      <w:r w:rsidR="003D0A3D">
        <w:rPr>
          <w:rFonts w:ascii="Calibri" w:hAnsi="Calibri" w:cs="Calibri"/>
          <w:b w:val="0"/>
          <w:bCs w:val="0"/>
          <w:sz w:val="22"/>
          <w:szCs w:val="22"/>
        </w:rPr>
        <w:t>ust be completed</w:t>
      </w:r>
      <w:r w:rsidR="003D0A3D" w:rsidRPr="008D60D6">
        <w:rPr>
          <w:rFonts w:ascii="Calibri" w:hAnsi="Calibri" w:cs="Calibri"/>
          <w:b w:val="0"/>
          <w:bCs w:val="0"/>
          <w:sz w:val="22"/>
          <w:szCs w:val="22"/>
        </w:rPr>
        <w:t xml:space="preserve"> before support continues</w:t>
      </w:r>
      <w:r w:rsidR="003D0A3D">
        <w:rPr>
          <w:rFonts w:ascii="Calibri" w:hAnsi="Calibri" w:cs="Calibri"/>
          <w:b w:val="0"/>
          <w:bCs w:val="0"/>
          <w:sz w:val="22"/>
          <w:szCs w:val="22"/>
        </w:rPr>
        <w:t>.</w:t>
      </w:r>
    </w:p>
    <w:p w14:paraId="165292E7" w14:textId="45F609CD" w:rsidR="00DB7FA9" w:rsidRDefault="0091222B" w:rsidP="00120485">
      <w:pPr>
        <w:pStyle w:val="Heading2"/>
        <w:numPr>
          <w:ilvl w:val="1"/>
          <w:numId w:val="23"/>
        </w:numPr>
        <w:rPr>
          <w:rFonts w:ascii="Calibri" w:hAnsi="Calibri" w:cs="Calibri"/>
          <w:b w:val="0"/>
          <w:bCs w:val="0"/>
          <w:sz w:val="22"/>
          <w:szCs w:val="22"/>
        </w:rPr>
      </w:pPr>
      <w:r w:rsidRPr="008D60D6">
        <w:rPr>
          <w:rFonts w:ascii="Calibri" w:hAnsi="Calibri" w:cs="Calibri"/>
          <w:b w:val="0"/>
          <w:bCs w:val="0"/>
          <w:sz w:val="22"/>
          <w:szCs w:val="22"/>
        </w:rPr>
        <w:t xml:space="preserve">If </w:t>
      </w:r>
      <w:r w:rsidR="001A7CB5">
        <w:rPr>
          <w:rFonts w:ascii="Calibri" w:hAnsi="Calibri" w:cs="Calibri"/>
          <w:b w:val="0"/>
          <w:bCs w:val="0"/>
          <w:sz w:val="22"/>
          <w:szCs w:val="22"/>
        </w:rPr>
        <w:t>a staff member</w:t>
      </w:r>
      <w:r w:rsidRPr="008D60D6">
        <w:rPr>
          <w:rFonts w:ascii="Calibri" w:hAnsi="Calibri" w:cs="Calibri"/>
          <w:b w:val="0"/>
          <w:bCs w:val="0"/>
          <w:sz w:val="22"/>
          <w:szCs w:val="22"/>
        </w:rPr>
        <w:t xml:space="preserve"> feels unsafe at any point during a lone visit they should leave the property as quickly and safely as possible. They must notify </w:t>
      </w:r>
      <w:r w:rsidR="00F1778A">
        <w:rPr>
          <w:rFonts w:ascii="Calibri" w:hAnsi="Calibri" w:cs="Calibri"/>
          <w:b w:val="0"/>
          <w:bCs w:val="0"/>
          <w:sz w:val="22"/>
          <w:szCs w:val="22"/>
        </w:rPr>
        <w:t>their line manager or Service Manager</w:t>
      </w:r>
      <w:r w:rsidRPr="008D60D6">
        <w:rPr>
          <w:rFonts w:ascii="Calibri" w:hAnsi="Calibri" w:cs="Calibri"/>
          <w:b w:val="0"/>
          <w:bCs w:val="0"/>
          <w:sz w:val="22"/>
          <w:szCs w:val="22"/>
        </w:rPr>
        <w:t xml:space="preserve"> of this as soon as possible. A new risk assessment m</w:t>
      </w:r>
      <w:r w:rsidR="00F1778A">
        <w:rPr>
          <w:rFonts w:ascii="Calibri" w:hAnsi="Calibri" w:cs="Calibri"/>
          <w:b w:val="0"/>
          <w:bCs w:val="0"/>
          <w:sz w:val="22"/>
          <w:szCs w:val="22"/>
        </w:rPr>
        <w:t>ust be completed</w:t>
      </w:r>
      <w:r w:rsidRPr="008D60D6">
        <w:rPr>
          <w:rFonts w:ascii="Calibri" w:hAnsi="Calibri" w:cs="Calibri"/>
          <w:b w:val="0"/>
          <w:bCs w:val="0"/>
          <w:sz w:val="22"/>
          <w:szCs w:val="22"/>
        </w:rPr>
        <w:t xml:space="preserve"> before support continues</w:t>
      </w:r>
      <w:r w:rsidR="00DB7FA9">
        <w:rPr>
          <w:rFonts w:ascii="Calibri" w:hAnsi="Calibri" w:cs="Calibri"/>
          <w:b w:val="0"/>
          <w:bCs w:val="0"/>
          <w:sz w:val="22"/>
          <w:szCs w:val="22"/>
        </w:rPr>
        <w:t>.</w:t>
      </w:r>
    </w:p>
    <w:p w14:paraId="7DC941AB" w14:textId="77777777" w:rsidR="00EF0D12" w:rsidRDefault="0091222B" w:rsidP="00DC3A95">
      <w:pPr>
        <w:pStyle w:val="Heading2"/>
        <w:numPr>
          <w:ilvl w:val="1"/>
          <w:numId w:val="23"/>
        </w:numPr>
        <w:rPr>
          <w:rFonts w:ascii="Calibri" w:hAnsi="Calibri" w:cs="Calibri"/>
          <w:b w:val="0"/>
          <w:bCs w:val="0"/>
          <w:sz w:val="22"/>
          <w:szCs w:val="22"/>
        </w:rPr>
      </w:pPr>
      <w:r w:rsidRPr="00DB7FA9">
        <w:rPr>
          <w:rFonts w:ascii="Calibri" w:hAnsi="Calibri" w:cs="Calibri"/>
          <w:b w:val="0"/>
          <w:bCs w:val="0"/>
          <w:sz w:val="22"/>
          <w:szCs w:val="22"/>
        </w:rPr>
        <w:t xml:space="preserve">If a </w:t>
      </w:r>
      <w:r w:rsidR="00DC3A95">
        <w:rPr>
          <w:rFonts w:ascii="Calibri" w:hAnsi="Calibri" w:cs="Calibri"/>
          <w:b w:val="0"/>
          <w:bCs w:val="0"/>
          <w:sz w:val="22"/>
          <w:szCs w:val="22"/>
        </w:rPr>
        <w:t>staff member</w:t>
      </w:r>
      <w:r w:rsidRPr="00DB7FA9">
        <w:rPr>
          <w:rFonts w:ascii="Calibri" w:hAnsi="Calibri" w:cs="Calibri"/>
          <w:b w:val="0"/>
          <w:bCs w:val="0"/>
          <w:sz w:val="22"/>
          <w:szCs w:val="22"/>
        </w:rPr>
        <w:t xml:space="preserve"> feels unsafe at any point and is unable to exit the property or situation for any reason they must either call 999 directly or call SCAMP security and ask for ‘Extension 13’ which will trigger an immediate 999 call by SCAMP security.  </w:t>
      </w:r>
    </w:p>
    <w:p w14:paraId="20D619F9" w14:textId="77777777" w:rsidR="00EF0D12" w:rsidRDefault="00EF0D12" w:rsidP="00EF0D12">
      <w:pPr>
        <w:pStyle w:val="Heading2"/>
        <w:rPr>
          <w:rFonts w:ascii="Calibri" w:hAnsi="Calibri" w:cs="Calibri"/>
          <w:b w:val="0"/>
          <w:bCs w:val="0"/>
          <w:sz w:val="22"/>
          <w:szCs w:val="22"/>
        </w:rPr>
      </w:pPr>
    </w:p>
    <w:p w14:paraId="50AF34CE" w14:textId="77777777" w:rsidR="00EF0D12" w:rsidRDefault="00EF0D12" w:rsidP="00EF0D12">
      <w:pPr>
        <w:rPr>
          <w:rFonts w:ascii="Calibri" w:hAnsi="Calibri" w:cs="Calibri"/>
          <w:sz w:val="22"/>
          <w:szCs w:val="22"/>
        </w:rPr>
      </w:pPr>
      <w:r>
        <w:rPr>
          <w:rFonts w:ascii="Calibri" w:hAnsi="Calibri" w:cs="Calibri"/>
          <w:b/>
          <w:bCs/>
          <w:sz w:val="22"/>
          <w:szCs w:val="22"/>
        </w:rPr>
        <w:t>BIRTH</w:t>
      </w:r>
      <w:r w:rsidRPr="00AE4269">
        <w:rPr>
          <w:rFonts w:ascii="Calibri" w:hAnsi="Calibri" w:cs="Calibri"/>
          <w:sz w:val="22"/>
          <w:szCs w:val="22"/>
        </w:rPr>
        <w:br/>
      </w:r>
    </w:p>
    <w:p w14:paraId="6C89AA62" w14:textId="1DBFDF97" w:rsidR="00EF0D12" w:rsidRDefault="00EF0D12" w:rsidP="00EF0D12">
      <w:pPr>
        <w:rPr>
          <w:rFonts w:ascii="Calibri" w:hAnsi="Calibri" w:cs="Calibri"/>
          <w:sz w:val="22"/>
          <w:szCs w:val="22"/>
        </w:rPr>
      </w:pPr>
      <w:r>
        <w:rPr>
          <w:rFonts w:ascii="Calibri" w:hAnsi="Calibri" w:cs="Calibri"/>
          <w:sz w:val="22"/>
          <w:szCs w:val="22"/>
        </w:rPr>
        <w:t xml:space="preserve">5.1 It is expected that </w:t>
      </w:r>
      <w:r w:rsidR="00E773CA">
        <w:rPr>
          <w:rFonts w:ascii="Calibri" w:hAnsi="Calibri" w:cs="Calibri"/>
          <w:sz w:val="22"/>
          <w:szCs w:val="22"/>
        </w:rPr>
        <w:t xml:space="preserve">staff </w:t>
      </w:r>
      <w:r>
        <w:rPr>
          <w:rFonts w:ascii="Calibri" w:hAnsi="Calibri" w:cs="Calibri"/>
          <w:sz w:val="22"/>
          <w:szCs w:val="22"/>
        </w:rPr>
        <w:t>doulas will travel by taxi when offering birth support, therefore travel procedure 3.3 must be followed.</w:t>
      </w:r>
    </w:p>
    <w:p w14:paraId="785A72DA" w14:textId="7C15436A" w:rsidR="00EF0D12" w:rsidRDefault="00EF0D12" w:rsidP="00EF0D12">
      <w:pPr>
        <w:rPr>
          <w:rFonts w:ascii="Calibri" w:hAnsi="Calibri" w:cs="Calibri"/>
          <w:sz w:val="22"/>
          <w:szCs w:val="22"/>
        </w:rPr>
      </w:pPr>
      <w:r>
        <w:rPr>
          <w:rFonts w:ascii="Calibri" w:hAnsi="Calibri" w:cs="Calibri"/>
          <w:sz w:val="22"/>
          <w:szCs w:val="22"/>
        </w:rPr>
        <w:t xml:space="preserve">5.2 If any birth support is provided at home, home visiting procedure as outlined in 4.1 – 4.11 must be followed including hourly check in calls to </w:t>
      </w:r>
      <w:r w:rsidR="00C753EB">
        <w:rPr>
          <w:rFonts w:ascii="Calibri" w:hAnsi="Calibri" w:cs="Calibri"/>
          <w:sz w:val="22"/>
          <w:szCs w:val="22"/>
        </w:rPr>
        <w:t>SCAMP</w:t>
      </w:r>
      <w:r>
        <w:rPr>
          <w:rFonts w:ascii="Calibri" w:hAnsi="Calibri" w:cs="Calibri"/>
          <w:sz w:val="22"/>
          <w:szCs w:val="22"/>
        </w:rPr>
        <w:t xml:space="preserve"> security.</w:t>
      </w:r>
    </w:p>
    <w:p w14:paraId="40F4FBC6" w14:textId="3C034E2E" w:rsidR="00EF0D12" w:rsidRDefault="00EF0D12" w:rsidP="00EF0D12">
      <w:pPr>
        <w:rPr>
          <w:rFonts w:ascii="Calibri" w:hAnsi="Calibri" w:cs="Calibri"/>
          <w:sz w:val="22"/>
          <w:szCs w:val="22"/>
        </w:rPr>
      </w:pPr>
      <w:r>
        <w:rPr>
          <w:rFonts w:ascii="Calibri" w:hAnsi="Calibri" w:cs="Calibri"/>
          <w:sz w:val="22"/>
          <w:szCs w:val="22"/>
        </w:rPr>
        <w:t xml:space="preserve">5.3 When providing birth support at the hospital, </w:t>
      </w:r>
      <w:r w:rsidR="00E773CA">
        <w:rPr>
          <w:rFonts w:ascii="Calibri" w:hAnsi="Calibri" w:cs="Calibri"/>
          <w:sz w:val="22"/>
          <w:szCs w:val="22"/>
        </w:rPr>
        <w:t>staff</w:t>
      </w:r>
      <w:r>
        <w:rPr>
          <w:rFonts w:ascii="Calibri" w:hAnsi="Calibri" w:cs="Calibri"/>
          <w:sz w:val="22"/>
          <w:szCs w:val="22"/>
        </w:rPr>
        <w:t xml:space="preserve"> must follow 5.1 and 5.2 as relevant and must inform </w:t>
      </w:r>
      <w:r w:rsidR="00C753EB">
        <w:rPr>
          <w:rFonts w:ascii="Calibri" w:hAnsi="Calibri" w:cs="Calibri"/>
          <w:sz w:val="22"/>
          <w:szCs w:val="22"/>
        </w:rPr>
        <w:t>SCAMP</w:t>
      </w:r>
      <w:r>
        <w:rPr>
          <w:rFonts w:ascii="Calibri" w:hAnsi="Calibri" w:cs="Calibri"/>
          <w:sz w:val="22"/>
          <w:szCs w:val="22"/>
        </w:rPr>
        <w:t xml:space="preserve"> on arrival to the hospital. They must inform </w:t>
      </w:r>
      <w:r w:rsidR="00C753EB">
        <w:rPr>
          <w:rFonts w:ascii="Calibri" w:hAnsi="Calibri" w:cs="Calibri"/>
          <w:sz w:val="22"/>
          <w:szCs w:val="22"/>
        </w:rPr>
        <w:t>SCAMP</w:t>
      </w:r>
      <w:r>
        <w:rPr>
          <w:rFonts w:ascii="Calibri" w:hAnsi="Calibri" w:cs="Calibri"/>
          <w:sz w:val="22"/>
          <w:szCs w:val="22"/>
        </w:rPr>
        <w:t xml:space="preserve"> of their name, location (Maternity Unit, BRI) and telephone number and confirm they will contact </w:t>
      </w:r>
      <w:r w:rsidR="00C753EB">
        <w:rPr>
          <w:rFonts w:ascii="Calibri" w:hAnsi="Calibri" w:cs="Calibri"/>
          <w:sz w:val="22"/>
          <w:szCs w:val="22"/>
        </w:rPr>
        <w:t>SCAMP</w:t>
      </w:r>
      <w:r>
        <w:rPr>
          <w:rFonts w:ascii="Calibri" w:hAnsi="Calibri" w:cs="Calibri"/>
          <w:sz w:val="22"/>
          <w:szCs w:val="22"/>
        </w:rPr>
        <w:t xml:space="preserve"> when they are finished. </w:t>
      </w:r>
      <w:r w:rsidR="00E773CA">
        <w:rPr>
          <w:rFonts w:ascii="Calibri" w:hAnsi="Calibri" w:cs="Calibri"/>
          <w:sz w:val="22"/>
          <w:szCs w:val="22"/>
        </w:rPr>
        <w:t>Staff</w:t>
      </w:r>
      <w:r>
        <w:rPr>
          <w:rFonts w:ascii="Calibri" w:hAnsi="Calibri" w:cs="Calibri"/>
          <w:sz w:val="22"/>
          <w:szCs w:val="22"/>
        </w:rPr>
        <w:t xml:space="preserve"> must remember to follow travel protocol 3.3 for their journey home.</w:t>
      </w:r>
    </w:p>
    <w:p w14:paraId="116BA809" w14:textId="1EEFCB12" w:rsidR="00EF0D12" w:rsidRDefault="00EF0D12" w:rsidP="00EF0D12">
      <w:pPr>
        <w:rPr>
          <w:rFonts w:ascii="Calibri" w:hAnsi="Calibri" w:cs="Calibri"/>
          <w:sz w:val="22"/>
          <w:szCs w:val="22"/>
        </w:rPr>
      </w:pPr>
      <w:r>
        <w:rPr>
          <w:rFonts w:ascii="Calibri" w:hAnsi="Calibri" w:cs="Calibri"/>
          <w:sz w:val="22"/>
          <w:szCs w:val="22"/>
        </w:rPr>
        <w:t xml:space="preserve">5.4 In instances of home birth, once the midwives have arrived, hourly check ins with </w:t>
      </w:r>
      <w:r w:rsidR="00C753EB">
        <w:rPr>
          <w:rFonts w:ascii="Calibri" w:hAnsi="Calibri" w:cs="Calibri"/>
          <w:sz w:val="22"/>
          <w:szCs w:val="22"/>
        </w:rPr>
        <w:t>SCAMP</w:t>
      </w:r>
      <w:r>
        <w:rPr>
          <w:rFonts w:ascii="Calibri" w:hAnsi="Calibri" w:cs="Calibri"/>
          <w:sz w:val="22"/>
          <w:szCs w:val="22"/>
        </w:rPr>
        <w:t xml:space="preserve"> can be replaced by an agreement to call when support finishes as in 5.3 for hospital birth support. </w:t>
      </w:r>
    </w:p>
    <w:p w14:paraId="47CEC06F" w14:textId="67C58D99" w:rsidR="00BC4852" w:rsidRPr="00DC3A95" w:rsidRDefault="0091222B" w:rsidP="00EF0D12">
      <w:pPr>
        <w:pStyle w:val="Heading2"/>
        <w:rPr>
          <w:rFonts w:ascii="Calibri" w:hAnsi="Calibri" w:cs="Calibri"/>
          <w:b w:val="0"/>
          <w:bCs w:val="0"/>
          <w:sz w:val="22"/>
          <w:szCs w:val="22"/>
        </w:rPr>
      </w:pPr>
      <w:r w:rsidRPr="00DB7FA9">
        <w:rPr>
          <w:rFonts w:ascii="Calibri" w:hAnsi="Calibri" w:cs="Calibri"/>
          <w:b w:val="0"/>
          <w:bCs w:val="0"/>
          <w:sz w:val="22"/>
          <w:szCs w:val="22"/>
        </w:rPr>
        <w:br/>
      </w:r>
      <w:r w:rsidR="00DB0F8E" w:rsidRPr="00DC3A95">
        <w:rPr>
          <w:rFonts w:ascii="Calibri" w:hAnsi="Calibri" w:cs="Calibri"/>
          <w:sz w:val="22"/>
          <w:szCs w:val="22"/>
        </w:rPr>
        <w:br/>
      </w:r>
    </w:p>
    <w:sectPr w:rsidR="00BC4852" w:rsidRPr="00DC3A95" w:rsidSect="007762D4">
      <w:headerReference w:type="default" r:id="rId11"/>
      <w:footerReference w:type="default" r:id="rId12"/>
      <w:headerReference w:type="first" r:id="rId13"/>
      <w:footerReference w:type="first" r:id="rId14"/>
      <w:pgSz w:w="11906" w:h="16838"/>
      <w:pgMar w:top="426" w:right="849" w:bottom="28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12A0" w14:textId="77777777" w:rsidR="007762D4" w:rsidRDefault="007762D4">
      <w:r>
        <w:separator/>
      </w:r>
    </w:p>
  </w:endnote>
  <w:endnote w:type="continuationSeparator" w:id="0">
    <w:p w14:paraId="1C69C07E" w14:textId="77777777" w:rsidR="007762D4" w:rsidRDefault="0077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DBEE" w14:textId="77777777" w:rsidR="00E73A0F" w:rsidRPr="00DD6B3D" w:rsidRDefault="00E73A0F" w:rsidP="00BC4852">
    <w:pPr>
      <w:pStyle w:val="Footer"/>
      <w:tabs>
        <w:tab w:val="clear" w:pos="4153"/>
        <w:tab w:val="clear" w:pos="8306"/>
        <w:tab w:val="left" w:pos="1407"/>
      </w:tabs>
      <w:rPr>
        <w:rFonts w:ascii="Comic Sans MS" w:hAnsi="Comic Sans MS" w:cs="Arial"/>
        <w:sz w:val="16"/>
        <w:szCs w:val="16"/>
      </w:rPr>
    </w:pPr>
    <w:r w:rsidRPr="00DD6B3D">
      <w:rPr>
        <w:rFonts w:ascii="Comic Sans MS" w:hAnsi="Comic Sans MS" w:cs="Arial"/>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879A" w14:textId="77777777" w:rsidR="00AD3A43" w:rsidRPr="00AD3A43" w:rsidRDefault="00CB2062" w:rsidP="00AD3A43">
    <w:pPr>
      <w:pStyle w:val="Footer"/>
      <w:tabs>
        <w:tab w:val="left" w:pos="3045"/>
      </w:tabs>
      <w:jc w:val="both"/>
    </w:pPr>
    <w:r>
      <w:t xml:space="preserve">    </w:t>
    </w:r>
    <w:r w:rsidR="00AD3A43" w:rsidRPr="00AD3A43">
      <w:t xml:space="preserve">                      </w:t>
    </w:r>
    <w:r w:rsidR="00AD3A43" w:rsidRPr="00AD3A43">
      <w:tab/>
    </w:r>
  </w:p>
  <w:p w14:paraId="64E9ED65" w14:textId="77777777" w:rsidR="00CB2062" w:rsidRDefault="00CB2062" w:rsidP="00907374">
    <w:pPr>
      <w:tabs>
        <w:tab w:val="center" w:pos="4153"/>
        <w:tab w:val="right" w:pos="8306"/>
      </w:tabs>
      <w:jc w:val="both"/>
    </w:pPr>
  </w:p>
  <w:p w14:paraId="7D451C58" w14:textId="77777777" w:rsidR="00CB2062" w:rsidRDefault="00CB2062" w:rsidP="00CB2062">
    <w:pPr>
      <w:pStyle w:val="Footer"/>
      <w:jc w:val="both"/>
    </w:pPr>
  </w:p>
  <w:p w14:paraId="5F5D684F" w14:textId="77777777" w:rsidR="00133C90" w:rsidRPr="00CB2062" w:rsidRDefault="00133C90" w:rsidP="00CB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60AB" w14:textId="77777777" w:rsidR="007762D4" w:rsidRDefault="007762D4">
      <w:r>
        <w:separator/>
      </w:r>
    </w:p>
  </w:footnote>
  <w:footnote w:type="continuationSeparator" w:id="0">
    <w:p w14:paraId="36B87F54" w14:textId="77777777" w:rsidR="007762D4" w:rsidRDefault="0077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9C56" w14:textId="77777777" w:rsidR="00E73A0F" w:rsidRDefault="00E73A0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B64E" w14:textId="77777777" w:rsidR="00911243" w:rsidRPr="00911243" w:rsidRDefault="00171706" w:rsidP="00911243">
    <w:pPr>
      <w:pStyle w:val="Header"/>
      <w:tabs>
        <w:tab w:val="left" w:pos="7740"/>
      </w:tabs>
      <w:rPr>
        <w:rFonts w:ascii="Calibri" w:hAnsi="Calibri" w:cs="Calibri"/>
        <w:sz w:val="20"/>
        <w:szCs w:val="20"/>
      </w:rPr>
    </w:pPr>
    <w:r>
      <w:rPr>
        <w:rFonts w:ascii="Calibri" w:hAnsi="Calibri" w:cs="Calibri"/>
        <w:noProof/>
        <w:sz w:val="20"/>
        <w:szCs w:val="20"/>
      </w:rPr>
      <w:pict w14:anchorId="4A56B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final logo white background" style="position:absolute;margin-left:460.55pt;margin-top:-33.25pt;width:75.2pt;height:44.55pt;z-index:251658240;visibility:visible;mso-position-horizontal-relative:margin;mso-position-vertical-relative:margin">
          <v:imagedata r:id="rId1" o:title="final logo white background"/>
          <w10:wrap type="square" anchorx="margin" anchory="margin"/>
        </v:shape>
      </w:pict>
    </w:r>
    <w:r w:rsidR="00911243" w:rsidRPr="00911243">
      <w:rPr>
        <w:rFonts w:ascii="Calibri" w:hAnsi="Calibri" w:cs="Calibri"/>
        <w:sz w:val="20"/>
        <w:szCs w:val="20"/>
      </w:rPr>
      <w:t>Reviewed: January 2024</w:t>
    </w:r>
  </w:p>
  <w:p w14:paraId="552F8D40" w14:textId="2069BE95" w:rsidR="00133C90" w:rsidRDefault="00911243" w:rsidP="00911243">
    <w:pPr>
      <w:pStyle w:val="Header"/>
      <w:tabs>
        <w:tab w:val="left" w:pos="7740"/>
      </w:tabs>
    </w:pPr>
    <w:r w:rsidRPr="00911243">
      <w:rPr>
        <w:rFonts w:ascii="Calibri" w:hAnsi="Calibri" w:cs="Calibri"/>
        <w:sz w:val="20"/>
        <w:szCs w:val="20"/>
      </w:rPr>
      <w:t>Next to be reviewed: January 2025</w:t>
    </w:r>
    <w:r w:rsidR="00171706">
      <w:rPr>
        <w:noProof/>
      </w:rPr>
      <w:pict w14:anchorId="2FD79333">
        <v:shape id="Picture 2" o:spid="_x0000_s1038" type="#_x0000_t75" alt="final logo white background" style="position:absolute;margin-left:460.55pt;margin-top:-33.25pt;width:75.2pt;height:44.55pt;z-index:251657216;visibility:visible;mso-position-horizontal-relative:margin;mso-position-vertical-relative:margin">
          <v:imagedata r:id="rId1" o:title="final logo white background"/>
          <w10:wrap type="square" anchorx="margin" anchory="margin"/>
        </v:shape>
      </w:pict>
    </w:r>
    <w:r w:rsidR="00133C90">
      <w:tab/>
    </w:r>
  </w:p>
  <w:p w14:paraId="1C4AA24D" w14:textId="77777777" w:rsidR="00133C90" w:rsidRDefault="00133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A87"/>
    <w:multiLevelType w:val="hybridMultilevel"/>
    <w:tmpl w:val="25CC5F18"/>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F53E32"/>
    <w:multiLevelType w:val="multilevel"/>
    <w:tmpl w:val="760081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A94AE7"/>
    <w:multiLevelType w:val="hybridMultilevel"/>
    <w:tmpl w:val="F22E54F8"/>
    <w:lvl w:ilvl="0" w:tplc="42DAF704">
      <w:start w:val="2"/>
      <w:numFmt w:val="decimal"/>
      <w:lvlText w:val="%1."/>
      <w:lvlJc w:val="left"/>
      <w:pPr>
        <w:tabs>
          <w:tab w:val="num" w:pos="1080"/>
        </w:tabs>
        <w:ind w:left="1080" w:hanging="720"/>
      </w:pPr>
      <w:rPr>
        <w:rFonts w:hint="default"/>
      </w:rPr>
    </w:lvl>
    <w:lvl w:ilvl="1" w:tplc="03C4CD44">
      <w:numFmt w:val="none"/>
      <w:lvlText w:val=""/>
      <w:lvlJc w:val="left"/>
      <w:pPr>
        <w:tabs>
          <w:tab w:val="num" w:pos="360"/>
        </w:tabs>
      </w:pPr>
    </w:lvl>
    <w:lvl w:ilvl="2" w:tplc="570A9A18">
      <w:numFmt w:val="none"/>
      <w:lvlText w:val=""/>
      <w:lvlJc w:val="left"/>
      <w:pPr>
        <w:tabs>
          <w:tab w:val="num" w:pos="360"/>
        </w:tabs>
      </w:pPr>
    </w:lvl>
    <w:lvl w:ilvl="3" w:tplc="36BAC60A">
      <w:numFmt w:val="none"/>
      <w:lvlText w:val=""/>
      <w:lvlJc w:val="left"/>
      <w:pPr>
        <w:tabs>
          <w:tab w:val="num" w:pos="360"/>
        </w:tabs>
      </w:pPr>
    </w:lvl>
    <w:lvl w:ilvl="4" w:tplc="EEC80378">
      <w:numFmt w:val="none"/>
      <w:lvlText w:val=""/>
      <w:lvlJc w:val="left"/>
      <w:pPr>
        <w:tabs>
          <w:tab w:val="num" w:pos="360"/>
        </w:tabs>
      </w:pPr>
    </w:lvl>
    <w:lvl w:ilvl="5" w:tplc="87B22D64">
      <w:numFmt w:val="none"/>
      <w:lvlText w:val=""/>
      <w:lvlJc w:val="left"/>
      <w:pPr>
        <w:tabs>
          <w:tab w:val="num" w:pos="360"/>
        </w:tabs>
      </w:pPr>
    </w:lvl>
    <w:lvl w:ilvl="6" w:tplc="C55E51BE">
      <w:numFmt w:val="none"/>
      <w:lvlText w:val=""/>
      <w:lvlJc w:val="left"/>
      <w:pPr>
        <w:tabs>
          <w:tab w:val="num" w:pos="360"/>
        </w:tabs>
      </w:pPr>
    </w:lvl>
    <w:lvl w:ilvl="7" w:tplc="39BC6E20">
      <w:numFmt w:val="none"/>
      <w:lvlText w:val=""/>
      <w:lvlJc w:val="left"/>
      <w:pPr>
        <w:tabs>
          <w:tab w:val="num" w:pos="360"/>
        </w:tabs>
      </w:pPr>
    </w:lvl>
    <w:lvl w:ilvl="8" w:tplc="58BEC64C">
      <w:numFmt w:val="none"/>
      <w:lvlText w:val=""/>
      <w:lvlJc w:val="left"/>
      <w:pPr>
        <w:tabs>
          <w:tab w:val="num" w:pos="360"/>
        </w:tabs>
      </w:pPr>
    </w:lvl>
  </w:abstractNum>
  <w:abstractNum w:abstractNumId="3" w15:restartNumberingAfterBreak="0">
    <w:nsid w:val="13402B44"/>
    <w:multiLevelType w:val="multilevel"/>
    <w:tmpl w:val="330805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4F82F11"/>
    <w:multiLevelType w:val="hybridMultilevel"/>
    <w:tmpl w:val="967A5D12"/>
    <w:lvl w:ilvl="0" w:tplc="448E7F1A">
      <w:start w:val="1"/>
      <w:numFmt w:val="bullet"/>
      <w:lvlText w:val=""/>
      <w:lvlJc w:val="left"/>
      <w:pPr>
        <w:tabs>
          <w:tab w:val="num" w:pos="643"/>
        </w:tabs>
        <w:ind w:left="643" w:hanging="360"/>
      </w:pPr>
      <w:rPr>
        <w:rFonts w:ascii="Symbol" w:hAnsi="Symbol" w:hint="default"/>
        <w:color w:val="auto"/>
        <w:sz w:val="36"/>
      </w:rPr>
    </w:lvl>
    <w:lvl w:ilvl="1" w:tplc="04090003" w:tentative="1">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5" w15:restartNumberingAfterBreak="0">
    <w:nsid w:val="24353647"/>
    <w:multiLevelType w:val="hybridMultilevel"/>
    <w:tmpl w:val="F76EB9CA"/>
    <w:lvl w:ilvl="0" w:tplc="04090009">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2EF3BC7"/>
    <w:multiLevelType w:val="hybridMultilevel"/>
    <w:tmpl w:val="DDA20EC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3E4764DB"/>
    <w:multiLevelType w:val="hybridMultilevel"/>
    <w:tmpl w:val="CE8C6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21732E"/>
    <w:multiLevelType w:val="hybridMultilevel"/>
    <w:tmpl w:val="DAAC98C2"/>
    <w:lvl w:ilvl="0" w:tplc="25B863EA">
      <w:start w:val="1"/>
      <w:numFmt w:val="bullet"/>
      <w:lvlText w:val=""/>
      <w:lvlJc w:val="left"/>
      <w:pPr>
        <w:ind w:left="1080" w:hanging="360"/>
      </w:pPr>
      <w:rPr>
        <w:rFonts w:ascii="Symbol" w:hAnsi="Symbol" w:hint="default"/>
        <w:b w:val="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AD3C22"/>
    <w:multiLevelType w:val="multilevel"/>
    <w:tmpl w:val="2F368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4886AFB"/>
    <w:multiLevelType w:val="multilevel"/>
    <w:tmpl w:val="EEA23FE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DE76E89"/>
    <w:multiLevelType w:val="multilevel"/>
    <w:tmpl w:val="AA6A1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7767E6"/>
    <w:multiLevelType w:val="hybridMultilevel"/>
    <w:tmpl w:val="625856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2E3120"/>
    <w:multiLevelType w:val="hybridMultilevel"/>
    <w:tmpl w:val="BA2E2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5A60FC"/>
    <w:multiLevelType w:val="hybridMultilevel"/>
    <w:tmpl w:val="C0864E3C"/>
    <w:lvl w:ilvl="0" w:tplc="25B863EA">
      <w:start w:val="1"/>
      <w:numFmt w:val="bullet"/>
      <w:lvlText w:val=""/>
      <w:lvlJc w:val="left"/>
      <w:pPr>
        <w:tabs>
          <w:tab w:val="num" w:pos="1080"/>
        </w:tabs>
        <w:ind w:left="1080" w:hanging="360"/>
      </w:pPr>
      <w:rPr>
        <w:rFonts w:ascii="Symbol" w:hAnsi="Symbol" w:hint="default"/>
        <w:b w:val="0"/>
        <w:color w:val="auto"/>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2A0D2B"/>
    <w:multiLevelType w:val="multilevel"/>
    <w:tmpl w:val="A67A49E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A657E53"/>
    <w:multiLevelType w:val="multilevel"/>
    <w:tmpl w:val="0CEE4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66FCC"/>
    <w:multiLevelType w:val="multilevel"/>
    <w:tmpl w:val="8E7E1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7B446D"/>
    <w:multiLevelType w:val="multilevel"/>
    <w:tmpl w:val="CD023DA8"/>
    <w:lvl w:ilvl="0">
      <w:start w:val="1"/>
      <w:numFmt w:val="decimal"/>
      <w:lvlText w:val="%1"/>
      <w:lvlJc w:val="left"/>
      <w:pPr>
        <w:ind w:left="720" w:hanging="720"/>
      </w:pPr>
      <w:rPr>
        <w:rFonts w:hint="default"/>
        <w:b w:val="0"/>
      </w:rPr>
    </w:lvl>
    <w:lvl w:ilvl="1">
      <w:start w:val="1"/>
      <w:numFmt w:val="decimal"/>
      <w:lvlText w:val="%2"/>
      <w:lvlJc w:val="left"/>
      <w:pPr>
        <w:ind w:left="720" w:hanging="720"/>
      </w:pPr>
      <w:rPr>
        <w:rFonts w:ascii="Calibri" w:eastAsia="Times New Roman" w:hAnsi="Calibri" w:cs="Calibr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6FD17D72"/>
    <w:multiLevelType w:val="hybridMultilevel"/>
    <w:tmpl w:val="BB5C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50452"/>
    <w:multiLevelType w:val="multilevel"/>
    <w:tmpl w:val="EC5ADB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74790A3A"/>
    <w:multiLevelType w:val="multilevel"/>
    <w:tmpl w:val="21A637C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9C713CA"/>
    <w:multiLevelType w:val="multilevel"/>
    <w:tmpl w:val="1E8675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3735479">
    <w:abstractNumId w:val="19"/>
  </w:num>
  <w:num w:numId="2" w16cid:durableId="2024549340">
    <w:abstractNumId w:val="20"/>
  </w:num>
  <w:num w:numId="3" w16cid:durableId="1604218719">
    <w:abstractNumId w:val="5"/>
  </w:num>
  <w:num w:numId="4" w16cid:durableId="1512914662">
    <w:abstractNumId w:val="2"/>
  </w:num>
  <w:num w:numId="5" w16cid:durableId="1306742753">
    <w:abstractNumId w:val="12"/>
  </w:num>
  <w:num w:numId="6" w16cid:durableId="689723462">
    <w:abstractNumId w:val="0"/>
  </w:num>
  <w:num w:numId="7" w16cid:durableId="1290820896">
    <w:abstractNumId w:val="4"/>
  </w:num>
  <w:num w:numId="8" w16cid:durableId="1539126931">
    <w:abstractNumId w:val="14"/>
  </w:num>
  <w:num w:numId="9" w16cid:durableId="1986934973">
    <w:abstractNumId w:val="8"/>
  </w:num>
  <w:num w:numId="10" w16cid:durableId="371469062">
    <w:abstractNumId w:val="18"/>
  </w:num>
  <w:num w:numId="11" w16cid:durableId="1295796135">
    <w:abstractNumId w:val="1"/>
  </w:num>
  <w:num w:numId="12" w16cid:durableId="862130254">
    <w:abstractNumId w:val="3"/>
  </w:num>
  <w:num w:numId="13" w16cid:durableId="646393812">
    <w:abstractNumId w:val="10"/>
  </w:num>
  <w:num w:numId="14" w16cid:durableId="99643438">
    <w:abstractNumId w:val="17"/>
  </w:num>
  <w:num w:numId="15" w16cid:durableId="992834997">
    <w:abstractNumId w:val="13"/>
  </w:num>
  <w:num w:numId="16" w16cid:durableId="1615289521">
    <w:abstractNumId w:val="6"/>
  </w:num>
  <w:num w:numId="17" w16cid:durableId="1704284156">
    <w:abstractNumId w:val="16"/>
  </w:num>
  <w:num w:numId="18" w16cid:durableId="810443305">
    <w:abstractNumId w:val="21"/>
  </w:num>
  <w:num w:numId="19" w16cid:durableId="848643312">
    <w:abstractNumId w:val="15"/>
  </w:num>
  <w:num w:numId="20" w16cid:durableId="1918320723">
    <w:abstractNumId w:val="22"/>
  </w:num>
  <w:num w:numId="21" w16cid:durableId="2063139646">
    <w:abstractNumId w:val="11"/>
  </w:num>
  <w:num w:numId="22" w16cid:durableId="1303315900">
    <w:abstractNumId w:val="7"/>
  </w:num>
  <w:num w:numId="23" w16cid:durableId="2008748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852"/>
    <w:rsid w:val="00011369"/>
    <w:rsid w:val="00013F12"/>
    <w:rsid w:val="0002453F"/>
    <w:rsid w:val="000369B4"/>
    <w:rsid w:val="000434BD"/>
    <w:rsid w:val="00047584"/>
    <w:rsid w:val="00053532"/>
    <w:rsid w:val="00064C25"/>
    <w:rsid w:val="0006743E"/>
    <w:rsid w:val="00077B39"/>
    <w:rsid w:val="00093B8D"/>
    <w:rsid w:val="00096131"/>
    <w:rsid w:val="00097C23"/>
    <w:rsid w:val="000D3702"/>
    <w:rsid w:val="000D6AFA"/>
    <w:rsid w:val="000F5F4C"/>
    <w:rsid w:val="000F7BCB"/>
    <w:rsid w:val="00106EBF"/>
    <w:rsid w:val="0011064E"/>
    <w:rsid w:val="0011277F"/>
    <w:rsid w:val="00113DCF"/>
    <w:rsid w:val="00120485"/>
    <w:rsid w:val="00133C90"/>
    <w:rsid w:val="001500D2"/>
    <w:rsid w:val="001639D0"/>
    <w:rsid w:val="0017114A"/>
    <w:rsid w:val="00171706"/>
    <w:rsid w:val="00181B04"/>
    <w:rsid w:val="0019126A"/>
    <w:rsid w:val="001A041A"/>
    <w:rsid w:val="001A7CB5"/>
    <w:rsid w:val="001B0B35"/>
    <w:rsid w:val="001C5BE7"/>
    <w:rsid w:val="001D026D"/>
    <w:rsid w:val="001D055A"/>
    <w:rsid w:val="00215753"/>
    <w:rsid w:val="002956A3"/>
    <w:rsid w:val="002B1A52"/>
    <w:rsid w:val="002C063E"/>
    <w:rsid w:val="002C3DC6"/>
    <w:rsid w:val="002E0103"/>
    <w:rsid w:val="002E3910"/>
    <w:rsid w:val="002F4FEC"/>
    <w:rsid w:val="002F6470"/>
    <w:rsid w:val="00310E10"/>
    <w:rsid w:val="003365AB"/>
    <w:rsid w:val="003415BA"/>
    <w:rsid w:val="00353236"/>
    <w:rsid w:val="00362204"/>
    <w:rsid w:val="003746B4"/>
    <w:rsid w:val="00376829"/>
    <w:rsid w:val="00383752"/>
    <w:rsid w:val="00393175"/>
    <w:rsid w:val="00396620"/>
    <w:rsid w:val="003A440B"/>
    <w:rsid w:val="003D0A3D"/>
    <w:rsid w:val="003D266D"/>
    <w:rsid w:val="003D5494"/>
    <w:rsid w:val="003D6C3D"/>
    <w:rsid w:val="003D7EDA"/>
    <w:rsid w:val="003E3B1C"/>
    <w:rsid w:val="003F5368"/>
    <w:rsid w:val="0040165A"/>
    <w:rsid w:val="004115B6"/>
    <w:rsid w:val="004314C8"/>
    <w:rsid w:val="00432729"/>
    <w:rsid w:val="00436CA6"/>
    <w:rsid w:val="004451C7"/>
    <w:rsid w:val="0044773B"/>
    <w:rsid w:val="004500E7"/>
    <w:rsid w:val="004718F9"/>
    <w:rsid w:val="00471E51"/>
    <w:rsid w:val="004A011F"/>
    <w:rsid w:val="004A4530"/>
    <w:rsid w:val="004A5915"/>
    <w:rsid w:val="004B7806"/>
    <w:rsid w:val="004C09B1"/>
    <w:rsid w:val="00501B63"/>
    <w:rsid w:val="005030B8"/>
    <w:rsid w:val="00512ACE"/>
    <w:rsid w:val="00513C45"/>
    <w:rsid w:val="00532135"/>
    <w:rsid w:val="0054364C"/>
    <w:rsid w:val="00557514"/>
    <w:rsid w:val="00560FE4"/>
    <w:rsid w:val="00572F42"/>
    <w:rsid w:val="005A19B3"/>
    <w:rsid w:val="005B08A9"/>
    <w:rsid w:val="005B6D51"/>
    <w:rsid w:val="005C4EEF"/>
    <w:rsid w:val="005F1DE7"/>
    <w:rsid w:val="0064412A"/>
    <w:rsid w:val="0064608B"/>
    <w:rsid w:val="00655132"/>
    <w:rsid w:val="0065628A"/>
    <w:rsid w:val="00666AEF"/>
    <w:rsid w:val="00677BA2"/>
    <w:rsid w:val="00690A9E"/>
    <w:rsid w:val="006A37A7"/>
    <w:rsid w:val="006A5020"/>
    <w:rsid w:val="006A5B26"/>
    <w:rsid w:val="006B6662"/>
    <w:rsid w:val="006D5CB7"/>
    <w:rsid w:val="006E2C40"/>
    <w:rsid w:val="006F2AB1"/>
    <w:rsid w:val="006F3620"/>
    <w:rsid w:val="00712092"/>
    <w:rsid w:val="007163D9"/>
    <w:rsid w:val="007423BB"/>
    <w:rsid w:val="00745C6A"/>
    <w:rsid w:val="00755157"/>
    <w:rsid w:val="00766028"/>
    <w:rsid w:val="00772430"/>
    <w:rsid w:val="00772CAA"/>
    <w:rsid w:val="007762D4"/>
    <w:rsid w:val="00787C4A"/>
    <w:rsid w:val="007A03CD"/>
    <w:rsid w:val="007A2DCD"/>
    <w:rsid w:val="007C0552"/>
    <w:rsid w:val="007D10E1"/>
    <w:rsid w:val="007D164F"/>
    <w:rsid w:val="007E0B41"/>
    <w:rsid w:val="007E0D75"/>
    <w:rsid w:val="00806F40"/>
    <w:rsid w:val="00811D51"/>
    <w:rsid w:val="0081785C"/>
    <w:rsid w:val="0082722D"/>
    <w:rsid w:val="00850110"/>
    <w:rsid w:val="00865DBD"/>
    <w:rsid w:val="00867C41"/>
    <w:rsid w:val="00882E7A"/>
    <w:rsid w:val="008A2520"/>
    <w:rsid w:val="008A3607"/>
    <w:rsid w:val="008B5472"/>
    <w:rsid w:val="008D21CC"/>
    <w:rsid w:val="008D4F8E"/>
    <w:rsid w:val="008D67B1"/>
    <w:rsid w:val="008E4D6C"/>
    <w:rsid w:val="008F190C"/>
    <w:rsid w:val="008F5466"/>
    <w:rsid w:val="0090072A"/>
    <w:rsid w:val="00907374"/>
    <w:rsid w:val="00911243"/>
    <w:rsid w:val="0091222B"/>
    <w:rsid w:val="009162C2"/>
    <w:rsid w:val="00925FC9"/>
    <w:rsid w:val="009261C3"/>
    <w:rsid w:val="00951BEE"/>
    <w:rsid w:val="0095685F"/>
    <w:rsid w:val="00962DC7"/>
    <w:rsid w:val="00966547"/>
    <w:rsid w:val="00995CFD"/>
    <w:rsid w:val="00995D41"/>
    <w:rsid w:val="00996033"/>
    <w:rsid w:val="009A656A"/>
    <w:rsid w:val="009C319C"/>
    <w:rsid w:val="009F02ED"/>
    <w:rsid w:val="00A02588"/>
    <w:rsid w:val="00A0631E"/>
    <w:rsid w:val="00A12A55"/>
    <w:rsid w:val="00A23CD1"/>
    <w:rsid w:val="00A351BE"/>
    <w:rsid w:val="00A37660"/>
    <w:rsid w:val="00A40649"/>
    <w:rsid w:val="00A504A0"/>
    <w:rsid w:val="00A51D1F"/>
    <w:rsid w:val="00A54FBC"/>
    <w:rsid w:val="00A640AA"/>
    <w:rsid w:val="00A74046"/>
    <w:rsid w:val="00A80BF1"/>
    <w:rsid w:val="00A8626C"/>
    <w:rsid w:val="00A90A72"/>
    <w:rsid w:val="00A91515"/>
    <w:rsid w:val="00A932F8"/>
    <w:rsid w:val="00AA7663"/>
    <w:rsid w:val="00AC1E1F"/>
    <w:rsid w:val="00AD3A43"/>
    <w:rsid w:val="00AD527A"/>
    <w:rsid w:val="00AD53D4"/>
    <w:rsid w:val="00AE2860"/>
    <w:rsid w:val="00AE4269"/>
    <w:rsid w:val="00AE4D4E"/>
    <w:rsid w:val="00B16A03"/>
    <w:rsid w:val="00B3564C"/>
    <w:rsid w:val="00B6699E"/>
    <w:rsid w:val="00B72B94"/>
    <w:rsid w:val="00B767E3"/>
    <w:rsid w:val="00B77348"/>
    <w:rsid w:val="00B878FD"/>
    <w:rsid w:val="00BA3DE0"/>
    <w:rsid w:val="00BC18FF"/>
    <w:rsid w:val="00BC4852"/>
    <w:rsid w:val="00BD229E"/>
    <w:rsid w:val="00BD22FA"/>
    <w:rsid w:val="00BE16D6"/>
    <w:rsid w:val="00BE431C"/>
    <w:rsid w:val="00C10FBC"/>
    <w:rsid w:val="00C12FFD"/>
    <w:rsid w:val="00C276F3"/>
    <w:rsid w:val="00C3417E"/>
    <w:rsid w:val="00C555B1"/>
    <w:rsid w:val="00C616B3"/>
    <w:rsid w:val="00C617B9"/>
    <w:rsid w:val="00C728C6"/>
    <w:rsid w:val="00C73412"/>
    <w:rsid w:val="00C753EB"/>
    <w:rsid w:val="00C869A5"/>
    <w:rsid w:val="00C9036F"/>
    <w:rsid w:val="00C9175D"/>
    <w:rsid w:val="00CB19D6"/>
    <w:rsid w:val="00CB2062"/>
    <w:rsid w:val="00CB301E"/>
    <w:rsid w:val="00CC08EB"/>
    <w:rsid w:val="00CD112E"/>
    <w:rsid w:val="00CD7DCF"/>
    <w:rsid w:val="00D20267"/>
    <w:rsid w:val="00D24E55"/>
    <w:rsid w:val="00D26615"/>
    <w:rsid w:val="00D26CDE"/>
    <w:rsid w:val="00D4296D"/>
    <w:rsid w:val="00D72598"/>
    <w:rsid w:val="00D73DFA"/>
    <w:rsid w:val="00D874E6"/>
    <w:rsid w:val="00D90F5D"/>
    <w:rsid w:val="00DA11DE"/>
    <w:rsid w:val="00DB0F8E"/>
    <w:rsid w:val="00DB6444"/>
    <w:rsid w:val="00DB7FA9"/>
    <w:rsid w:val="00DC175B"/>
    <w:rsid w:val="00DC3A95"/>
    <w:rsid w:val="00DC7711"/>
    <w:rsid w:val="00DD099A"/>
    <w:rsid w:val="00DD1DF0"/>
    <w:rsid w:val="00DD6B3D"/>
    <w:rsid w:val="00DE311B"/>
    <w:rsid w:val="00DF00AF"/>
    <w:rsid w:val="00DF01DC"/>
    <w:rsid w:val="00DF17E9"/>
    <w:rsid w:val="00DF6C55"/>
    <w:rsid w:val="00E16AAD"/>
    <w:rsid w:val="00E2442E"/>
    <w:rsid w:val="00E31F0B"/>
    <w:rsid w:val="00E33A28"/>
    <w:rsid w:val="00E417B0"/>
    <w:rsid w:val="00E44381"/>
    <w:rsid w:val="00E47FC5"/>
    <w:rsid w:val="00E729AD"/>
    <w:rsid w:val="00E73A0F"/>
    <w:rsid w:val="00E773CA"/>
    <w:rsid w:val="00E814AE"/>
    <w:rsid w:val="00E81E12"/>
    <w:rsid w:val="00E87E7F"/>
    <w:rsid w:val="00E91DBD"/>
    <w:rsid w:val="00E9782A"/>
    <w:rsid w:val="00EB02E4"/>
    <w:rsid w:val="00EC1F5F"/>
    <w:rsid w:val="00ED2A44"/>
    <w:rsid w:val="00EE0889"/>
    <w:rsid w:val="00EE36B0"/>
    <w:rsid w:val="00EF0D12"/>
    <w:rsid w:val="00F00AF9"/>
    <w:rsid w:val="00F10CF0"/>
    <w:rsid w:val="00F1778A"/>
    <w:rsid w:val="00F21D85"/>
    <w:rsid w:val="00F5205A"/>
    <w:rsid w:val="00F839BA"/>
    <w:rsid w:val="00F84A8E"/>
    <w:rsid w:val="00F84F5E"/>
    <w:rsid w:val="00F85F72"/>
    <w:rsid w:val="00F8637F"/>
    <w:rsid w:val="00F86772"/>
    <w:rsid w:val="00FA02E8"/>
    <w:rsid w:val="00FB1F6C"/>
    <w:rsid w:val="00FD74FF"/>
    <w:rsid w:val="00FF0878"/>
    <w:rsid w:val="00FF0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9C7F3"/>
  <w15:chartTrackingRefBased/>
  <w15:docId w15:val="{91420BBC-C0F0-4873-B04E-ACBD266A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EF"/>
    <w:rPr>
      <w:sz w:val="24"/>
      <w:szCs w:val="24"/>
      <w:lang w:eastAsia="en-US"/>
    </w:rPr>
  </w:style>
  <w:style w:type="paragraph" w:styleId="Heading2">
    <w:name w:val="heading 2"/>
    <w:basedOn w:val="Normal"/>
    <w:next w:val="Normal"/>
    <w:qFormat/>
    <w:rsid w:val="00666AEF"/>
    <w:pPr>
      <w:keepNext/>
      <w:outlineLvl w:val="1"/>
    </w:pPr>
    <w:rPr>
      <w:rFonts w:ascii="Comic Sans MS" w:hAnsi="Comic Sans MS"/>
      <w:b/>
      <w:bCs/>
      <w:sz w:val="28"/>
    </w:rPr>
  </w:style>
  <w:style w:type="paragraph" w:styleId="Heading3">
    <w:name w:val="heading 3"/>
    <w:basedOn w:val="Normal"/>
    <w:next w:val="Normal"/>
    <w:qFormat/>
    <w:rsid w:val="00666AEF"/>
    <w:pPr>
      <w:keepNext/>
      <w:outlineLvl w:val="2"/>
    </w:pPr>
    <w:rPr>
      <w:rFonts w:ascii="Comic Sans MS" w:hAnsi="Comic Sans MS"/>
      <w:b/>
      <w:bCs/>
    </w:rPr>
  </w:style>
  <w:style w:type="paragraph" w:styleId="Heading4">
    <w:name w:val="heading 4"/>
    <w:basedOn w:val="Normal"/>
    <w:next w:val="Normal"/>
    <w:qFormat/>
    <w:rsid w:val="00666AE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4852"/>
    <w:pPr>
      <w:tabs>
        <w:tab w:val="center" w:pos="4153"/>
        <w:tab w:val="right" w:pos="8306"/>
      </w:tabs>
    </w:pPr>
  </w:style>
  <w:style w:type="paragraph" w:styleId="Footer">
    <w:name w:val="footer"/>
    <w:basedOn w:val="Normal"/>
    <w:link w:val="FooterChar"/>
    <w:rsid w:val="00BC4852"/>
    <w:pPr>
      <w:tabs>
        <w:tab w:val="center" w:pos="4153"/>
        <w:tab w:val="right" w:pos="8306"/>
      </w:tabs>
    </w:pPr>
  </w:style>
  <w:style w:type="paragraph" w:styleId="ListParagraph">
    <w:name w:val="List Paragraph"/>
    <w:basedOn w:val="Normal"/>
    <w:qFormat/>
    <w:rsid w:val="00DD6B3D"/>
    <w:pPr>
      <w:ind w:left="720"/>
    </w:pPr>
  </w:style>
  <w:style w:type="paragraph" w:styleId="BodyTextIndent">
    <w:name w:val="Body Text Indent"/>
    <w:basedOn w:val="Normal"/>
    <w:rsid w:val="00666AEF"/>
    <w:pPr>
      <w:ind w:left="720" w:hanging="720"/>
    </w:pPr>
    <w:rPr>
      <w:rFonts w:ascii="Comic Sans MS" w:hAnsi="Comic Sans MS"/>
    </w:rPr>
  </w:style>
  <w:style w:type="paragraph" w:styleId="BodyText">
    <w:name w:val="Body Text"/>
    <w:basedOn w:val="Normal"/>
    <w:rsid w:val="00666AEF"/>
    <w:rPr>
      <w:rFonts w:ascii="Comic Sans MS" w:hAnsi="Comic Sans MS"/>
      <w:color w:val="FF0000"/>
    </w:rPr>
  </w:style>
  <w:style w:type="paragraph" w:styleId="Title">
    <w:name w:val="Title"/>
    <w:basedOn w:val="Normal"/>
    <w:qFormat/>
    <w:rsid w:val="00666AEF"/>
    <w:pPr>
      <w:jc w:val="center"/>
    </w:pPr>
    <w:rPr>
      <w:rFonts w:ascii="Comic Sans MS" w:hAnsi="Comic Sans MS"/>
      <w:b/>
      <w:bCs/>
      <w:sz w:val="28"/>
    </w:rPr>
  </w:style>
  <w:style w:type="paragraph" w:styleId="BodyTextIndent2">
    <w:name w:val="Body Text Indent 2"/>
    <w:basedOn w:val="Normal"/>
    <w:rsid w:val="00666AEF"/>
    <w:pPr>
      <w:spacing w:after="120" w:line="480" w:lineRule="auto"/>
      <w:ind w:left="283"/>
    </w:pPr>
  </w:style>
  <w:style w:type="paragraph" w:styleId="BodyTextIndent3">
    <w:name w:val="Body Text Indent 3"/>
    <w:basedOn w:val="Normal"/>
    <w:rsid w:val="00666AEF"/>
    <w:pPr>
      <w:spacing w:after="120"/>
      <w:ind w:left="283"/>
    </w:pPr>
    <w:rPr>
      <w:sz w:val="16"/>
      <w:szCs w:val="16"/>
    </w:rPr>
  </w:style>
  <w:style w:type="character" w:customStyle="1" w:styleId="HeaderChar">
    <w:name w:val="Header Char"/>
    <w:link w:val="Header"/>
    <w:rsid w:val="00133C90"/>
    <w:rPr>
      <w:sz w:val="24"/>
      <w:szCs w:val="24"/>
      <w:lang w:val="en-GB"/>
    </w:rPr>
  </w:style>
  <w:style w:type="character" w:customStyle="1" w:styleId="FooterChar">
    <w:name w:val="Footer Char"/>
    <w:link w:val="Footer"/>
    <w:rsid w:val="00133C9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4fae5-8178-45d9-895b-fe686e170e79">
      <Terms xmlns="http://schemas.microsoft.com/office/infopath/2007/PartnerControls"/>
    </lcf76f155ced4ddcb4097134ff3c332f>
    <TaxCatchAll xmlns="018b3539-4fb9-4a67-920f-e083cc7f15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E92ACFF2DF44896F9082670AA82EF" ma:contentTypeVersion="18" ma:contentTypeDescription="Create a new document." ma:contentTypeScope="" ma:versionID="68ebe90ec4852e7864d332b53db1d1fd">
  <xsd:schema xmlns:xsd="http://www.w3.org/2001/XMLSchema" xmlns:xs="http://www.w3.org/2001/XMLSchema" xmlns:p="http://schemas.microsoft.com/office/2006/metadata/properties" xmlns:ns2="9404fae5-8178-45d9-895b-fe686e170e79" xmlns:ns3="018b3539-4fb9-4a67-920f-e083cc7f1509" targetNamespace="http://schemas.microsoft.com/office/2006/metadata/properties" ma:root="true" ma:fieldsID="3d1d10d0aa52d093639c2e00684cf82a" ns2:_="" ns3:_="">
    <xsd:import namespace="9404fae5-8178-45d9-895b-fe686e170e79"/>
    <xsd:import namespace="018b3539-4fb9-4a67-920f-e083cc7f15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fae5-8178-45d9-895b-fe686e17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c805ac-5d5e-4eda-b660-661cee338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b3539-4fb9-4a67-920f-e083cc7f1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f7e908-490d-464b-a921-8c5e8d12ed74}" ma:internalName="TaxCatchAll" ma:showField="CatchAllData" ma:web="018b3539-4fb9-4a67-920f-e083cc7f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07C6-DCB6-42F3-A946-171DF8DB1C82}">
  <ds:schemaRefs>
    <ds:schemaRef ds:uri="http://schemas.microsoft.com/office/2006/metadata/properties"/>
    <ds:schemaRef ds:uri="http://schemas.microsoft.com/office/infopath/2007/PartnerControls"/>
    <ds:schemaRef ds:uri="9404fae5-8178-45d9-895b-fe686e170e79"/>
    <ds:schemaRef ds:uri="018b3539-4fb9-4a67-920f-e083cc7f1509"/>
  </ds:schemaRefs>
</ds:datastoreItem>
</file>

<file path=customXml/itemProps2.xml><?xml version="1.0" encoding="utf-8"?>
<ds:datastoreItem xmlns:ds="http://schemas.openxmlformats.org/officeDocument/2006/customXml" ds:itemID="{DEB97AD1-077C-4A01-B195-7D36B1CB67E4}">
  <ds:schemaRefs>
    <ds:schemaRef ds:uri="http://schemas.microsoft.com/sharepoint/v3/contenttype/forms"/>
  </ds:schemaRefs>
</ds:datastoreItem>
</file>

<file path=customXml/itemProps3.xml><?xml version="1.0" encoding="utf-8"?>
<ds:datastoreItem xmlns:ds="http://schemas.openxmlformats.org/officeDocument/2006/customXml" ds:itemID="{8A7577AA-ABE9-4AEE-8899-EE887F7725BF}"/>
</file>

<file path=customXml/itemProps4.xml><?xml version="1.0" encoding="utf-8"?>
<ds:datastoreItem xmlns:ds="http://schemas.openxmlformats.org/officeDocument/2006/customXml" ds:itemID="{1096DB2C-AA42-4853-A52E-9BBB0747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BRADFORD VOLUNTEER DOULA PROJECT</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VOLUNTEER DOULA PROJECT</dc:title>
  <dc:subject/>
  <dc:creator>Antoinette</dc:creator>
  <cp:keywords/>
  <dc:description/>
  <cp:lastModifiedBy>Shelley Franklin-King</cp:lastModifiedBy>
  <cp:revision>80</cp:revision>
  <cp:lastPrinted>2013-11-20T12:36:00Z</cp:lastPrinted>
  <dcterms:created xsi:type="dcterms:W3CDTF">2023-06-28T09:09:00Z</dcterms:created>
  <dcterms:modified xsi:type="dcterms:W3CDTF">2024-01-30T16:13:00Z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0x010100F42E92ACFF2DF44896F9082670AA82EF</vt:lpwstr>
  </property>
</Properties>
</file>